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3C" w:rsidRDefault="007F633C" w:rsidP="007F633C">
      <w:pPr>
        <w:spacing w:after="0" w:line="240" w:lineRule="auto"/>
        <w:jc w:val="center"/>
        <w:rPr>
          <w:rFonts w:ascii="Times New Roman" w:eastAsia="Times New Roman" w:hAnsi="Times New Roman" w:cs="Times New Roman"/>
          <w:sz w:val="24"/>
          <w:szCs w:val="24"/>
          <w:lang w:eastAsia="ru-RU"/>
        </w:rPr>
      </w:pPr>
    </w:p>
    <w:p w:rsidR="007F633C" w:rsidRDefault="007F633C" w:rsidP="00477AE1">
      <w:pPr>
        <w:spacing w:after="0" w:line="240" w:lineRule="auto"/>
        <w:jc w:val="right"/>
        <w:rPr>
          <w:rFonts w:ascii="Times New Roman" w:eastAsia="Times New Roman" w:hAnsi="Times New Roman" w:cs="Times New Roman"/>
          <w:sz w:val="24"/>
          <w:szCs w:val="24"/>
          <w:lang w:eastAsia="ru-RU"/>
        </w:rPr>
      </w:pP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СОВЕТ НАРОДНЫХ ДЕПУТАТОВ</w:t>
      </w: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АЛЕКСАНДРОВСКОГО СЕЛЬСКОГО ПОСЕЛЕНИЯ</w:t>
      </w: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ТЕРНОВСКОГО МУНИЦИПАЛЬНОГО  РАЙОНА</w:t>
      </w:r>
    </w:p>
    <w:p w:rsidR="007F633C" w:rsidRPr="007F633C" w:rsidRDefault="007F633C" w:rsidP="007F633C">
      <w:pPr>
        <w:spacing w:after="0" w:line="240" w:lineRule="auto"/>
        <w:jc w:val="center"/>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ВОРОНЕЖСКОЙ ОБЛАСТИ</w:t>
      </w:r>
    </w:p>
    <w:p w:rsidR="007F633C" w:rsidRPr="007F633C" w:rsidRDefault="007F633C" w:rsidP="007F633C">
      <w:pPr>
        <w:spacing w:after="0" w:line="240" w:lineRule="auto"/>
        <w:ind w:left="2832" w:firstLine="708"/>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 xml:space="preserve">    </w:t>
      </w:r>
      <w:proofErr w:type="gramStart"/>
      <w:r w:rsidRPr="007F633C">
        <w:rPr>
          <w:rFonts w:ascii="Times New Roman" w:eastAsia="Times New Roman" w:hAnsi="Times New Roman" w:cs="Times New Roman"/>
          <w:b/>
          <w:sz w:val="28"/>
          <w:szCs w:val="28"/>
          <w:lang w:eastAsia="ru-RU"/>
        </w:rPr>
        <w:t>Р</w:t>
      </w:r>
      <w:proofErr w:type="gramEnd"/>
      <w:r w:rsidRPr="007F633C">
        <w:rPr>
          <w:rFonts w:ascii="Times New Roman" w:eastAsia="Times New Roman" w:hAnsi="Times New Roman" w:cs="Times New Roman"/>
          <w:b/>
          <w:sz w:val="28"/>
          <w:szCs w:val="28"/>
          <w:lang w:eastAsia="ru-RU"/>
        </w:rPr>
        <w:t xml:space="preserve"> Е Ш Е Н И Е</w:t>
      </w:r>
    </w:p>
    <w:p w:rsidR="007F633C" w:rsidRPr="007F633C" w:rsidRDefault="007F633C" w:rsidP="007F633C">
      <w:pPr>
        <w:spacing w:after="0" w:line="240" w:lineRule="auto"/>
        <w:rPr>
          <w:rFonts w:ascii="Times New Roman" w:eastAsia="Times New Roman" w:hAnsi="Times New Roman" w:cs="Times New Roman"/>
          <w:b/>
          <w:sz w:val="28"/>
          <w:szCs w:val="28"/>
          <w:lang w:eastAsia="ru-RU"/>
        </w:rPr>
      </w:pPr>
    </w:p>
    <w:p w:rsidR="007F633C" w:rsidRPr="007F633C" w:rsidRDefault="00814714" w:rsidP="007F633C">
      <w:pPr>
        <w:spacing w:after="0" w:line="240" w:lineRule="auto"/>
        <w:ind w:left="-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25 .05.2023</w:t>
      </w:r>
      <w:r w:rsidR="007F633C" w:rsidRPr="007F633C">
        <w:rPr>
          <w:rFonts w:ascii="Times New Roman" w:eastAsia="Times New Roman" w:hAnsi="Times New Roman" w:cs="Times New Roman"/>
          <w:b/>
          <w:sz w:val="28"/>
          <w:szCs w:val="28"/>
          <w:lang w:eastAsia="ru-RU"/>
        </w:rPr>
        <w:t xml:space="preserve"> года                  </w:t>
      </w:r>
      <w:r w:rsidR="007F633C">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121</w:t>
      </w:r>
    </w:p>
    <w:p w:rsidR="007F633C" w:rsidRPr="007F633C" w:rsidRDefault="007F633C" w:rsidP="007F633C">
      <w:pPr>
        <w:spacing w:after="0" w:line="240" w:lineRule="auto"/>
        <w:ind w:left="-426"/>
        <w:rPr>
          <w:rFonts w:ascii="Times New Roman" w:eastAsia="Times New Roman" w:hAnsi="Times New Roman" w:cs="Times New Roman"/>
          <w:sz w:val="24"/>
          <w:szCs w:val="24"/>
          <w:lang w:eastAsia="ru-RU"/>
        </w:rPr>
      </w:pPr>
      <w:proofErr w:type="gramStart"/>
      <w:r w:rsidRPr="007F633C">
        <w:rPr>
          <w:rFonts w:ascii="Times New Roman" w:eastAsia="Times New Roman" w:hAnsi="Times New Roman" w:cs="Times New Roman"/>
          <w:sz w:val="24"/>
          <w:szCs w:val="24"/>
          <w:lang w:eastAsia="ru-RU"/>
        </w:rPr>
        <w:t>с</w:t>
      </w:r>
      <w:proofErr w:type="gramEnd"/>
      <w:r w:rsidRPr="007F633C">
        <w:rPr>
          <w:rFonts w:ascii="Times New Roman" w:eastAsia="Times New Roman" w:hAnsi="Times New Roman" w:cs="Times New Roman"/>
          <w:sz w:val="24"/>
          <w:szCs w:val="24"/>
          <w:lang w:eastAsia="ru-RU"/>
        </w:rPr>
        <w:t>. Александровка</w:t>
      </w:r>
    </w:p>
    <w:p w:rsidR="007F633C" w:rsidRPr="007F633C" w:rsidRDefault="007F633C" w:rsidP="007F633C">
      <w:pPr>
        <w:spacing w:after="0" w:line="240" w:lineRule="auto"/>
        <w:ind w:left="-426"/>
        <w:rPr>
          <w:rFonts w:ascii="Times New Roman" w:eastAsia="Times New Roman" w:hAnsi="Times New Roman" w:cs="Times New Roman"/>
          <w:sz w:val="28"/>
          <w:szCs w:val="28"/>
          <w:lang w:eastAsia="ru-RU"/>
        </w:rPr>
      </w:pPr>
    </w:p>
    <w:p w:rsidR="007F633C" w:rsidRPr="007F633C" w:rsidRDefault="007F633C" w:rsidP="007F633C">
      <w:pPr>
        <w:spacing w:after="0" w:line="240" w:lineRule="auto"/>
        <w:ind w:left="-426"/>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«О публичных  слушаниях по проекту</w:t>
      </w:r>
    </w:p>
    <w:p w:rsidR="007F633C" w:rsidRPr="007F633C" w:rsidRDefault="007F633C" w:rsidP="007F633C">
      <w:pPr>
        <w:spacing w:after="0" w:line="240" w:lineRule="auto"/>
        <w:ind w:left="-426" w:right="3594"/>
        <w:rPr>
          <w:rFonts w:ascii="Times New Roman" w:eastAsia="Times New Roman" w:hAnsi="Times New Roman" w:cs="Times New Roman"/>
          <w:b/>
          <w:sz w:val="28"/>
          <w:szCs w:val="28"/>
          <w:lang w:eastAsia="ru-RU"/>
        </w:rPr>
      </w:pPr>
      <w:r w:rsidRPr="007F633C">
        <w:rPr>
          <w:rFonts w:ascii="Times New Roman" w:eastAsia="Times New Roman" w:hAnsi="Times New Roman" w:cs="Times New Roman"/>
          <w:b/>
          <w:sz w:val="28"/>
          <w:szCs w:val="28"/>
          <w:lang w:eastAsia="ru-RU"/>
        </w:rPr>
        <w:t>внесений изменений в Правила благоустройства Александровского сельского поселения Терновского муниципального района Воронежской области».</w:t>
      </w:r>
    </w:p>
    <w:p w:rsidR="007F633C" w:rsidRPr="007F633C" w:rsidRDefault="007F633C" w:rsidP="007F633C">
      <w:pPr>
        <w:spacing w:after="0" w:line="240" w:lineRule="auto"/>
        <w:ind w:left="-426" w:right="3594"/>
        <w:rPr>
          <w:rFonts w:ascii="Times New Roman" w:eastAsia="Times New Roman" w:hAnsi="Times New Roman" w:cs="Times New Roman"/>
          <w:b/>
          <w:sz w:val="28"/>
          <w:szCs w:val="28"/>
          <w:lang w:eastAsia="ru-RU"/>
        </w:rPr>
      </w:pPr>
    </w:p>
    <w:p w:rsidR="007F633C" w:rsidRPr="007F633C" w:rsidRDefault="007F633C" w:rsidP="007F633C">
      <w:pPr>
        <w:spacing w:after="0" w:line="240" w:lineRule="auto"/>
        <w:ind w:left="-540"/>
        <w:jc w:val="both"/>
        <w:rPr>
          <w:rFonts w:ascii="Times New Roman" w:eastAsia="Times New Roman" w:hAnsi="Times New Roman" w:cs="Times New Roman"/>
          <w:sz w:val="24"/>
          <w:szCs w:val="24"/>
        </w:rPr>
      </w:pPr>
      <w:r w:rsidRPr="007F633C">
        <w:rPr>
          <w:rFonts w:ascii="Times New Roman" w:eastAsia="Times New Roman" w:hAnsi="Times New Roman" w:cs="Times New Roman"/>
          <w:b/>
          <w:sz w:val="24"/>
          <w:szCs w:val="24"/>
          <w:lang w:eastAsia="ru-RU"/>
        </w:rPr>
        <w:t xml:space="preserve">          </w:t>
      </w:r>
      <w:r w:rsidRPr="007F633C">
        <w:rPr>
          <w:rFonts w:ascii="Times New Roman" w:eastAsia="Times New Roman" w:hAnsi="Times New Roman" w:cs="Times New Roman"/>
          <w:sz w:val="24"/>
          <w:szCs w:val="24"/>
        </w:rPr>
        <w:t>В соответствии с Законом Российской Федерации  от 06.10.2003 года №131-ФЗ «Об общих принципах организаций местного самоуправления в Российской Федерации», Уставом Александровского сельского поселения Терновского муниципального района, Совет народных депутатов Александровского сельского поселения  Терновского муниципального района</w:t>
      </w:r>
      <w:r w:rsidRPr="007F633C">
        <w:rPr>
          <w:rFonts w:ascii="Calibri" w:eastAsia="Times New Roman" w:hAnsi="Calibri" w:cs="Calibri"/>
          <w:b/>
          <w:sz w:val="24"/>
          <w:szCs w:val="24"/>
        </w:rPr>
        <w:t xml:space="preserve">  </w:t>
      </w:r>
      <w:proofErr w:type="gramStart"/>
      <w:r w:rsidRPr="007F633C">
        <w:rPr>
          <w:rFonts w:ascii="Times New Roman" w:eastAsia="Times New Roman" w:hAnsi="Times New Roman" w:cs="Times New Roman"/>
          <w:sz w:val="24"/>
          <w:szCs w:val="24"/>
        </w:rPr>
        <w:t>р</w:t>
      </w:r>
      <w:proofErr w:type="gramEnd"/>
      <w:r w:rsidRPr="007F633C">
        <w:rPr>
          <w:rFonts w:ascii="Times New Roman" w:eastAsia="Times New Roman" w:hAnsi="Times New Roman" w:cs="Times New Roman"/>
          <w:sz w:val="24"/>
          <w:szCs w:val="24"/>
        </w:rPr>
        <w:t xml:space="preserve"> е ш и л:</w:t>
      </w:r>
      <w:r w:rsidRPr="007F633C">
        <w:rPr>
          <w:rFonts w:ascii="Calibri" w:eastAsia="Times New Roman" w:hAnsi="Calibri" w:cs="Calibri"/>
          <w:b/>
          <w:sz w:val="24"/>
          <w:szCs w:val="24"/>
        </w:rPr>
        <w:t xml:space="preserve">                                         </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1.  Назначить  и провести  публичные слушания по проекту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на </w:t>
      </w:r>
      <w:r w:rsidR="00814714" w:rsidRPr="00814714">
        <w:rPr>
          <w:rFonts w:ascii="Times New Roman" w:eastAsia="Times New Roman" w:hAnsi="Times New Roman" w:cs="Times New Roman"/>
          <w:sz w:val="24"/>
          <w:szCs w:val="24"/>
          <w:lang w:eastAsia="ru-RU"/>
        </w:rPr>
        <w:t>03</w:t>
      </w:r>
      <w:r w:rsidRPr="00814714">
        <w:rPr>
          <w:rFonts w:ascii="Times New Roman" w:eastAsia="Times New Roman" w:hAnsi="Times New Roman" w:cs="Times New Roman"/>
          <w:sz w:val="24"/>
          <w:szCs w:val="24"/>
          <w:lang w:eastAsia="ru-RU"/>
        </w:rPr>
        <w:t xml:space="preserve"> </w:t>
      </w:r>
      <w:r w:rsidR="00814714" w:rsidRPr="00814714">
        <w:rPr>
          <w:rFonts w:ascii="Times New Roman" w:eastAsia="Times New Roman" w:hAnsi="Times New Roman" w:cs="Times New Roman"/>
          <w:sz w:val="24"/>
          <w:szCs w:val="24"/>
          <w:lang w:eastAsia="ru-RU"/>
        </w:rPr>
        <w:t>июня</w:t>
      </w:r>
      <w:r w:rsidRPr="00814714">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7F633C">
        <w:rPr>
          <w:rFonts w:ascii="Times New Roman" w:eastAsia="Times New Roman" w:hAnsi="Times New Roman" w:cs="Times New Roman"/>
          <w:sz w:val="24"/>
          <w:szCs w:val="24"/>
          <w:lang w:eastAsia="ru-RU"/>
        </w:rPr>
        <w:t xml:space="preserve"> года в 10 часов в зале заседаний администрации Александровского сельского поселения по адресу: </w:t>
      </w:r>
      <w:proofErr w:type="gramStart"/>
      <w:r w:rsidRPr="007F633C">
        <w:rPr>
          <w:rFonts w:ascii="Times New Roman" w:eastAsia="Times New Roman" w:hAnsi="Times New Roman" w:cs="Times New Roman"/>
          <w:sz w:val="24"/>
          <w:szCs w:val="24"/>
          <w:lang w:eastAsia="ru-RU"/>
        </w:rPr>
        <w:t>с</w:t>
      </w:r>
      <w:proofErr w:type="gramEnd"/>
      <w:r w:rsidRPr="007F633C">
        <w:rPr>
          <w:rFonts w:ascii="Times New Roman" w:eastAsia="Times New Roman" w:hAnsi="Times New Roman" w:cs="Times New Roman"/>
          <w:sz w:val="24"/>
          <w:szCs w:val="24"/>
          <w:lang w:eastAsia="ru-RU"/>
        </w:rPr>
        <w:t xml:space="preserve">. </w:t>
      </w:r>
      <w:proofErr w:type="gramStart"/>
      <w:r w:rsidRPr="007F633C">
        <w:rPr>
          <w:rFonts w:ascii="Times New Roman" w:eastAsia="Times New Roman" w:hAnsi="Times New Roman" w:cs="Times New Roman"/>
          <w:sz w:val="24"/>
          <w:szCs w:val="24"/>
          <w:lang w:eastAsia="ru-RU"/>
        </w:rPr>
        <w:t>Александровка</w:t>
      </w:r>
      <w:proofErr w:type="gramEnd"/>
      <w:r w:rsidRPr="007F633C">
        <w:rPr>
          <w:rFonts w:ascii="Times New Roman" w:eastAsia="Times New Roman" w:hAnsi="Times New Roman" w:cs="Times New Roman"/>
          <w:sz w:val="24"/>
          <w:szCs w:val="24"/>
          <w:lang w:eastAsia="ru-RU"/>
        </w:rPr>
        <w:t>, ул. Свободы д.1.</w:t>
      </w:r>
    </w:p>
    <w:p w:rsidR="007F633C" w:rsidRPr="007F633C" w:rsidRDefault="007F633C" w:rsidP="007F633C">
      <w:pPr>
        <w:spacing w:after="0" w:line="240" w:lineRule="auto"/>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          2.  Для организации подготовки и проведения публичных слушаний, обобщения замечаний и предложений по проекту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образовать комиссию в составе:</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Вострикова Любовь  Ивановна – глава Александровского сельского поселения;</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Лапшева</w:t>
      </w:r>
      <w:proofErr w:type="spellEnd"/>
      <w:r w:rsidRPr="007F633C">
        <w:rPr>
          <w:rFonts w:ascii="Times New Roman" w:eastAsia="Times New Roman" w:hAnsi="Times New Roman" w:cs="Times New Roman"/>
          <w:sz w:val="24"/>
          <w:szCs w:val="24"/>
          <w:lang w:eastAsia="ru-RU"/>
        </w:rPr>
        <w:t xml:space="preserve"> Лариса Анатольевна – ведущий специалист администрации Александровского сельского поселения;</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Белинина</w:t>
      </w:r>
      <w:proofErr w:type="spellEnd"/>
      <w:r w:rsidRPr="007F633C">
        <w:rPr>
          <w:rFonts w:ascii="Times New Roman" w:eastAsia="Times New Roman" w:hAnsi="Times New Roman" w:cs="Times New Roman"/>
          <w:sz w:val="24"/>
          <w:szCs w:val="24"/>
          <w:lang w:eastAsia="ru-RU"/>
        </w:rPr>
        <w:t xml:space="preserve">  Жанна Ивановна – заведующая библиотекой;</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Лапшев</w:t>
      </w:r>
      <w:proofErr w:type="spellEnd"/>
      <w:r w:rsidRPr="007F633C">
        <w:rPr>
          <w:rFonts w:ascii="Times New Roman" w:eastAsia="Times New Roman" w:hAnsi="Times New Roman" w:cs="Times New Roman"/>
          <w:sz w:val="24"/>
          <w:szCs w:val="24"/>
          <w:lang w:eastAsia="ru-RU"/>
        </w:rPr>
        <w:t xml:space="preserve"> Анатолий Николаевич – депутат Совета народных депутатов Александровского сельского поселения;</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proofErr w:type="spellStart"/>
      <w:r w:rsidRPr="007F633C">
        <w:rPr>
          <w:rFonts w:ascii="Times New Roman" w:eastAsia="Times New Roman" w:hAnsi="Times New Roman" w:cs="Times New Roman"/>
          <w:sz w:val="24"/>
          <w:szCs w:val="24"/>
          <w:lang w:eastAsia="ru-RU"/>
        </w:rPr>
        <w:t>Лапшева</w:t>
      </w:r>
      <w:proofErr w:type="spellEnd"/>
      <w:r w:rsidRPr="007F633C">
        <w:rPr>
          <w:rFonts w:ascii="Times New Roman" w:eastAsia="Times New Roman" w:hAnsi="Times New Roman" w:cs="Times New Roman"/>
          <w:sz w:val="24"/>
          <w:szCs w:val="24"/>
          <w:lang w:eastAsia="ru-RU"/>
        </w:rPr>
        <w:t xml:space="preserve">  Галина  Анатольевна – депутат Совета народных депутатов Александровского сельского поселения</w:t>
      </w:r>
    </w:p>
    <w:p w:rsidR="007F633C" w:rsidRPr="007F633C" w:rsidRDefault="007F633C" w:rsidP="007F633C">
      <w:pPr>
        <w:spacing w:after="0" w:line="240" w:lineRule="auto"/>
        <w:ind w:firstLine="708"/>
        <w:jc w:val="both"/>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3.  Утвердить порядок учета  предложений   и участия  граждан  в обсуждении  проекта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согласно приложению № 1.</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4. Обнародовать настоящий проект решения на информационных щитах и в сети </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Интернет»</w:t>
      </w:r>
      <w:proofErr w:type="gramStart"/>
      <w:r w:rsidRPr="007F633C">
        <w:rPr>
          <w:rFonts w:ascii="Times New Roman" w:eastAsia="Times New Roman" w:hAnsi="Times New Roman" w:cs="Times New Roman"/>
          <w:sz w:val="24"/>
          <w:szCs w:val="24"/>
          <w:lang w:eastAsia="ru-RU"/>
        </w:rPr>
        <w:t xml:space="preserve"> .</w:t>
      </w:r>
      <w:proofErr w:type="gramEnd"/>
      <w:r w:rsidRPr="007F633C">
        <w:rPr>
          <w:rFonts w:ascii="Times New Roman" w:eastAsia="Times New Roman" w:hAnsi="Times New Roman" w:cs="Times New Roman"/>
          <w:sz w:val="24"/>
          <w:szCs w:val="24"/>
          <w:lang w:eastAsia="ru-RU"/>
        </w:rPr>
        <w:t xml:space="preserve">  </w:t>
      </w:r>
    </w:p>
    <w:p w:rsidR="007F633C" w:rsidRPr="007F633C" w:rsidRDefault="007F633C" w:rsidP="007F633C">
      <w:pPr>
        <w:spacing w:after="0" w:line="240" w:lineRule="auto"/>
        <w:ind w:firstLine="708"/>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5.</w:t>
      </w:r>
      <w:r w:rsidRPr="007F633C">
        <w:rPr>
          <w:rFonts w:ascii="Times New Roman" w:eastAsia="Times New Roman" w:hAnsi="Times New Roman" w:cs="Times New Roman"/>
          <w:b/>
          <w:sz w:val="24"/>
          <w:szCs w:val="24"/>
          <w:lang w:eastAsia="ru-RU"/>
        </w:rPr>
        <w:t xml:space="preserve"> </w:t>
      </w:r>
      <w:r w:rsidRPr="007F633C">
        <w:rPr>
          <w:rFonts w:ascii="Times New Roman" w:eastAsia="Times New Roman" w:hAnsi="Times New Roman" w:cs="Times New Roman"/>
          <w:sz w:val="24"/>
          <w:szCs w:val="24"/>
          <w:lang w:eastAsia="ru-RU"/>
        </w:rPr>
        <w:t xml:space="preserve">Решение вступает в силу </w:t>
      </w:r>
      <w:proofErr w:type="gramStart"/>
      <w:r w:rsidRPr="007F633C">
        <w:rPr>
          <w:rFonts w:ascii="Times New Roman" w:eastAsia="Times New Roman" w:hAnsi="Times New Roman" w:cs="Times New Roman"/>
          <w:sz w:val="24"/>
          <w:szCs w:val="24"/>
          <w:lang w:eastAsia="ru-RU"/>
        </w:rPr>
        <w:t>с даты</w:t>
      </w:r>
      <w:proofErr w:type="gramEnd"/>
      <w:r w:rsidRPr="007F633C">
        <w:rPr>
          <w:rFonts w:ascii="Times New Roman" w:eastAsia="Times New Roman" w:hAnsi="Times New Roman" w:cs="Times New Roman"/>
          <w:sz w:val="24"/>
          <w:szCs w:val="24"/>
          <w:lang w:eastAsia="ru-RU"/>
        </w:rPr>
        <w:t xml:space="preserve"> его обнародования.</w:t>
      </w:r>
    </w:p>
    <w:p w:rsidR="007F633C" w:rsidRPr="007F633C" w:rsidRDefault="007F633C" w:rsidP="007F633C">
      <w:pPr>
        <w:spacing w:after="0" w:line="240" w:lineRule="auto"/>
        <w:rPr>
          <w:rFonts w:ascii="Times New Roman" w:eastAsia="Times New Roman" w:hAnsi="Times New Roman" w:cs="Times New Roman"/>
          <w:sz w:val="24"/>
          <w:szCs w:val="24"/>
          <w:lang w:eastAsia="ru-RU"/>
        </w:rPr>
      </w:pPr>
    </w:p>
    <w:p w:rsidR="007F633C" w:rsidRPr="007F633C" w:rsidRDefault="007F633C" w:rsidP="007F633C">
      <w:pPr>
        <w:spacing w:after="0" w:line="240" w:lineRule="auto"/>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Глава Александровского </w:t>
      </w:r>
    </w:p>
    <w:p w:rsidR="007F633C" w:rsidRPr="007F633C" w:rsidRDefault="007F633C" w:rsidP="007F633C">
      <w:pPr>
        <w:spacing w:after="0" w:line="240" w:lineRule="auto"/>
        <w:rPr>
          <w:rFonts w:ascii="Times New Roman" w:eastAsia="Times New Roman" w:hAnsi="Times New Roman" w:cs="Times New Roman"/>
          <w:sz w:val="24"/>
          <w:szCs w:val="24"/>
          <w:lang w:eastAsia="ru-RU"/>
        </w:rPr>
      </w:pPr>
      <w:r w:rsidRPr="007F633C">
        <w:rPr>
          <w:rFonts w:ascii="Times New Roman" w:eastAsia="Times New Roman" w:hAnsi="Times New Roman" w:cs="Times New Roman"/>
          <w:sz w:val="24"/>
          <w:szCs w:val="24"/>
          <w:lang w:eastAsia="ru-RU"/>
        </w:rPr>
        <w:t xml:space="preserve">сельского поселения                                  Л.И. Вострикова  </w:t>
      </w:r>
    </w:p>
    <w:p w:rsidR="007F633C" w:rsidRPr="007F633C" w:rsidRDefault="007F633C" w:rsidP="007F633C">
      <w:pPr>
        <w:spacing w:after="0" w:line="240" w:lineRule="auto"/>
        <w:rPr>
          <w:rFonts w:ascii="Times New Roman" w:eastAsia="Times New Roman" w:hAnsi="Times New Roman" w:cs="Times New Roman"/>
          <w:sz w:val="24"/>
          <w:szCs w:val="24"/>
          <w:lang w:eastAsia="ru-RU"/>
        </w:rPr>
      </w:pPr>
    </w:p>
    <w:p w:rsidR="007F633C" w:rsidRPr="007F633C" w:rsidRDefault="007F633C" w:rsidP="007F633C">
      <w:pPr>
        <w:spacing w:after="0" w:line="240" w:lineRule="auto"/>
        <w:rPr>
          <w:rFonts w:ascii="Times New Roman" w:eastAsia="Times New Roman" w:hAnsi="Times New Roman" w:cs="Times New Roman"/>
          <w:sz w:val="24"/>
          <w:szCs w:val="24"/>
          <w:lang w:eastAsia="ru-RU"/>
        </w:rPr>
      </w:pPr>
    </w:p>
    <w:p w:rsidR="007F633C" w:rsidRDefault="007F633C" w:rsidP="00477AE1">
      <w:pPr>
        <w:spacing w:after="0" w:line="240" w:lineRule="auto"/>
        <w:jc w:val="right"/>
        <w:rPr>
          <w:rFonts w:ascii="Times New Roman" w:eastAsia="Times New Roman" w:hAnsi="Times New Roman" w:cs="Times New Roman"/>
          <w:sz w:val="24"/>
          <w:szCs w:val="24"/>
          <w:lang w:eastAsia="ru-RU"/>
        </w:rPr>
      </w:pPr>
    </w:p>
    <w:p w:rsidR="00814714" w:rsidRDefault="00814714" w:rsidP="00477AE1">
      <w:pPr>
        <w:spacing w:after="0" w:line="240" w:lineRule="auto"/>
        <w:jc w:val="right"/>
        <w:rPr>
          <w:rFonts w:ascii="Times New Roman" w:eastAsia="Times New Roman" w:hAnsi="Times New Roman" w:cs="Times New Roman"/>
          <w:sz w:val="24"/>
          <w:szCs w:val="24"/>
          <w:lang w:eastAsia="ru-RU"/>
        </w:rPr>
      </w:pPr>
    </w:p>
    <w:p w:rsidR="007F633C" w:rsidRPr="00024ED2" w:rsidRDefault="007F633C" w:rsidP="007F633C">
      <w:pPr>
        <w:spacing w:after="0" w:line="240" w:lineRule="auto"/>
        <w:jc w:val="right"/>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ПРОЕКТ</w:t>
      </w:r>
    </w:p>
    <w:p w:rsidR="007F633C" w:rsidRPr="00024ED2" w:rsidRDefault="007F633C" w:rsidP="00477AE1">
      <w:pPr>
        <w:spacing w:after="0" w:line="240" w:lineRule="auto"/>
        <w:jc w:val="right"/>
        <w:rPr>
          <w:rFonts w:ascii="Times New Roman" w:eastAsia="Times New Roman" w:hAnsi="Times New Roman" w:cs="Times New Roman"/>
          <w:sz w:val="24"/>
          <w:szCs w:val="24"/>
          <w:lang w:eastAsia="ru-RU"/>
        </w:rPr>
      </w:pPr>
    </w:p>
    <w:p w:rsidR="005221FA" w:rsidRPr="00024ED2" w:rsidRDefault="005221FA" w:rsidP="007F633C">
      <w:pPr>
        <w:spacing w:after="0" w:line="240" w:lineRule="auto"/>
        <w:rPr>
          <w:rFonts w:ascii="Times New Roman" w:eastAsia="Calibri" w:hAnsi="Times New Roman" w:cs="Times New Roman"/>
          <w:i/>
          <w:sz w:val="24"/>
          <w:szCs w:val="24"/>
        </w:rPr>
      </w:pPr>
      <w:r w:rsidRPr="00024ED2">
        <w:rPr>
          <w:rFonts w:ascii="Times New Roman" w:eastAsia="Times New Roman" w:hAnsi="Times New Roman" w:cs="Times New Roman"/>
          <w:sz w:val="24"/>
          <w:szCs w:val="24"/>
          <w:lang w:eastAsia="ru-RU"/>
        </w:rPr>
        <w:t xml:space="preserve">    </w:t>
      </w:r>
    </w:p>
    <w:p w:rsidR="00EB678D" w:rsidRPr="00024ED2"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СОВЕТ НАРОДНЫХ ДЕПУТАТОВ</w:t>
      </w:r>
      <w:r w:rsidRPr="00024ED2">
        <w:rPr>
          <w:rFonts w:ascii="Times New Roman" w:eastAsia="Times New Roman" w:hAnsi="Times New Roman" w:cs="Times New Roman"/>
          <w:b/>
          <w:sz w:val="24"/>
          <w:szCs w:val="24"/>
          <w:lang w:eastAsia="ru-RU"/>
        </w:rPr>
        <w:br/>
        <w:t>АЛЕКСАНДЛРОВСКОГО  СЕЛЬСКОГО ПОСЕЛЕНИЯ</w:t>
      </w:r>
      <w:r w:rsidRPr="00024ED2">
        <w:rPr>
          <w:rFonts w:ascii="Times New Roman" w:eastAsia="Times New Roman" w:hAnsi="Times New Roman" w:cs="Times New Roman"/>
          <w:b/>
          <w:sz w:val="24"/>
          <w:szCs w:val="24"/>
          <w:lang w:eastAsia="ru-RU"/>
        </w:rPr>
        <w:br/>
        <w:t>ТЕРНОВСКОГО МУНИЦИПАЛЬНОГО РАЙОНА</w:t>
      </w:r>
      <w:r w:rsidRPr="00024ED2">
        <w:rPr>
          <w:rFonts w:ascii="Times New Roman" w:eastAsia="Times New Roman" w:hAnsi="Times New Roman" w:cs="Times New Roman"/>
          <w:b/>
          <w:sz w:val="24"/>
          <w:szCs w:val="24"/>
          <w:lang w:eastAsia="ru-RU"/>
        </w:rPr>
        <w:br/>
        <w:t>ВОРОНЕЖСКОЙ ОБЛАСТИ</w:t>
      </w:r>
    </w:p>
    <w:p w:rsidR="00EB678D" w:rsidRPr="00024ED2" w:rsidRDefault="00EB678D" w:rsidP="00EB678D">
      <w:pPr>
        <w:spacing w:after="100" w:afterAutospacing="1" w:line="240" w:lineRule="auto"/>
        <w:jc w:val="center"/>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РЕШЕНИЕ</w:t>
      </w:r>
    </w:p>
    <w:p w:rsidR="00EB678D" w:rsidRPr="00024ED2" w:rsidRDefault="00EB678D" w:rsidP="00EB678D">
      <w:pPr>
        <w:spacing w:line="256" w:lineRule="auto"/>
        <w:rPr>
          <w:rFonts w:ascii="Times New Roman" w:eastAsia="Calibri" w:hAnsi="Times New Roman" w:cs="Times New Roman"/>
          <w:b/>
          <w:sz w:val="24"/>
          <w:szCs w:val="24"/>
        </w:rPr>
      </w:pPr>
      <w:r w:rsidRPr="00024ED2">
        <w:rPr>
          <w:rFonts w:ascii="Times New Roman" w:eastAsia="Calibri" w:hAnsi="Times New Roman" w:cs="Times New Roman"/>
          <w:b/>
          <w:sz w:val="24"/>
          <w:szCs w:val="24"/>
        </w:rPr>
        <w:t xml:space="preserve"> от </w:t>
      </w:r>
      <w:r w:rsidR="001A5383" w:rsidRPr="00024ED2">
        <w:rPr>
          <w:rFonts w:ascii="Times New Roman" w:eastAsia="Calibri" w:hAnsi="Times New Roman" w:cs="Times New Roman"/>
          <w:b/>
          <w:sz w:val="24"/>
          <w:szCs w:val="24"/>
        </w:rPr>
        <w:t>______</w:t>
      </w:r>
      <w:r w:rsidR="00814714" w:rsidRPr="00024ED2">
        <w:rPr>
          <w:rFonts w:ascii="Times New Roman" w:eastAsia="Calibri" w:hAnsi="Times New Roman" w:cs="Times New Roman"/>
          <w:b/>
          <w:sz w:val="24"/>
          <w:szCs w:val="24"/>
        </w:rPr>
        <w:t xml:space="preserve">  2023</w:t>
      </w:r>
      <w:r w:rsidRPr="00024ED2">
        <w:rPr>
          <w:rFonts w:ascii="Times New Roman" w:eastAsia="Calibri" w:hAnsi="Times New Roman" w:cs="Times New Roman"/>
          <w:b/>
          <w:sz w:val="24"/>
          <w:szCs w:val="24"/>
        </w:rPr>
        <w:t xml:space="preserve">  года                                  №  </w:t>
      </w:r>
      <w:r w:rsidR="001A5383" w:rsidRPr="00024ED2">
        <w:rPr>
          <w:rFonts w:ascii="Times New Roman" w:eastAsia="Calibri" w:hAnsi="Times New Roman" w:cs="Times New Roman"/>
          <w:b/>
          <w:sz w:val="24"/>
          <w:szCs w:val="24"/>
        </w:rPr>
        <w:t>___</w:t>
      </w:r>
      <w:r w:rsidRPr="00024ED2">
        <w:rPr>
          <w:rFonts w:ascii="Times New Roman" w:eastAsia="Calibri" w:hAnsi="Times New Roman" w:cs="Times New Roman"/>
          <w:b/>
          <w:sz w:val="24"/>
          <w:szCs w:val="24"/>
        </w:rPr>
        <w:t xml:space="preserve">                                                  </w:t>
      </w:r>
    </w:p>
    <w:p w:rsidR="00EB678D" w:rsidRPr="00024ED2" w:rsidRDefault="00EB678D" w:rsidP="00EB678D">
      <w:pPr>
        <w:spacing w:line="256" w:lineRule="auto"/>
        <w:rPr>
          <w:rFonts w:ascii="Times New Roman" w:eastAsia="Calibri" w:hAnsi="Times New Roman" w:cs="Times New Roman"/>
          <w:sz w:val="24"/>
          <w:szCs w:val="24"/>
        </w:rPr>
      </w:pPr>
      <w:proofErr w:type="gramStart"/>
      <w:r w:rsidRPr="00024ED2">
        <w:rPr>
          <w:rFonts w:ascii="Times New Roman" w:eastAsia="Calibri" w:hAnsi="Times New Roman" w:cs="Times New Roman"/>
          <w:sz w:val="24"/>
          <w:szCs w:val="24"/>
        </w:rPr>
        <w:t>с</w:t>
      </w:r>
      <w:proofErr w:type="gramEnd"/>
      <w:r w:rsidRPr="00024ED2">
        <w:rPr>
          <w:rFonts w:ascii="Times New Roman" w:eastAsia="Calibri" w:hAnsi="Times New Roman" w:cs="Times New Roman"/>
          <w:sz w:val="24"/>
          <w:szCs w:val="24"/>
        </w:rPr>
        <w:t>. Александровка</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r w:rsidRPr="00024ED2">
        <w:rPr>
          <w:rFonts w:ascii="Calibri" w:eastAsia="Times New Roman" w:hAnsi="Calibri" w:cs="Times New Roman"/>
          <w:b/>
          <w:sz w:val="24"/>
          <w:szCs w:val="24"/>
          <w:lang w:eastAsia="ru-RU"/>
        </w:rPr>
        <w:t>«</w:t>
      </w:r>
      <w:r w:rsidRPr="00024ED2">
        <w:rPr>
          <w:rFonts w:ascii="Times New Roman" w:eastAsia="Times New Roman" w:hAnsi="Times New Roman" w:cs="Times New Roman"/>
          <w:b/>
          <w:sz w:val="24"/>
          <w:szCs w:val="24"/>
          <w:lang w:eastAsia="ru-RU"/>
        </w:rPr>
        <w:t xml:space="preserve">О внесении изменений в решение Совета </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народных депутатов Александровского сельского</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 xml:space="preserve"> поселения Терновского муниципального района</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 xml:space="preserve"> № 20 от 30.11.2020г. «Об утверждении Правил </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 xml:space="preserve">благоустройства Александровского сельского </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поселения Терновского муниципального района</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r w:rsidRPr="00024ED2">
        <w:rPr>
          <w:rFonts w:ascii="Times New Roman" w:eastAsia="Times New Roman" w:hAnsi="Times New Roman" w:cs="Times New Roman"/>
          <w:b/>
          <w:sz w:val="24"/>
          <w:szCs w:val="24"/>
          <w:lang w:eastAsia="ru-RU"/>
        </w:rPr>
        <w:t xml:space="preserve">Воронежской области»  </w:t>
      </w:r>
    </w:p>
    <w:p w:rsidR="00EB678D" w:rsidRPr="00024ED2" w:rsidRDefault="00EB678D" w:rsidP="00EB678D">
      <w:pPr>
        <w:spacing w:after="0" w:line="240" w:lineRule="auto"/>
        <w:rPr>
          <w:rFonts w:ascii="Times New Roman" w:eastAsia="Times New Roman" w:hAnsi="Times New Roman" w:cs="Times New Roman"/>
          <w:b/>
          <w:sz w:val="24"/>
          <w:szCs w:val="24"/>
          <w:lang w:eastAsia="ru-RU"/>
        </w:rPr>
      </w:pPr>
    </w:p>
    <w:p w:rsidR="00EB678D" w:rsidRPr="00CA583A" w:rsidRDefault="00EB678D" w:rsidP="00EB678D">
      <w:pPr>
        <w:autoSpaceDE w:val="0"/>
        <w:autoSpaceDN w:val="0"/>
        <w:adjustRightInd w:val="0"/>
        <w:spacing w:line="256" w:lineRule="auto"/>
        <w:ind w:firstLine="709"/>
        <w:jc w:val="both"/>
        <w:rPr>
          <w:rFonts w:ascii="Times New Roman" w:eastAsia="Calibri" w:hAnsi="Times New Roman" w:cs="Times New Roman"/>
          <w:sz w:val="24"/>
          <w:szCs w:val="24"/>
        </w:rPr>
      </w:pPr>
      <w:r w:rsidRPr="00024ED2">
        <w:rPr>
          <w:rFonts w:ascii="Calibri" w:eastAsia="Calibri" w:hAnsi="Calibri" w:cs="Times New Roman"/>
          <w:sz w:val="24"/>
          <w:szCs w:val="24"/>
        </w:rPr>
        <w:t xml:space="preserve">  </w:t>
      </w:r>
      <w:r w:rsidRPr="00024ED2">
        <w:rPr>
          <w:rFonts w:ascii="Times New Roman" w:eastAsia="Calibri" w:hAnsi="Times New Roman" w:cs="Times New Roman"/>
          <w:sz w:val="24"/>
          <w:szCs w:val="24"/>
        </w:rPr>
        <w:t>На основании протеста прокуратуры Терновского района от 01.09.2021 года №2-1-</w:t>
      </w:r>
      <w:proofErr w:type="gramStart"/>
      <w:r w:rsidRPr="00024ED2">
        <w:rPr>
          <w:rFonts w:ascii="Times New Roman" w:eastAsia="Calibri" w:hAnsi="Times New Roman" w:cs="Times New Roman"/>
          <w:sz w:val="24"/>
          <w:szCs w:val="24"/>
        </w:rPr>
        <w:t>2021</w:t>
      </w:r>
      <w:r w:rsidRPr="00024ED2">
        <w:rPr>
          <w:rFonts w:ascii="Calibri" w:eastAsia="Calibri" w:hAnsi="Calibri" w:cs="Times New Roman"/>
          <w:sz w:val="24"/>
          <w:szCs w:val="24"/>
        </w:rPr>
        <w:t xml:space="preserve"> и  на</w:t>
      </w:r>
      <w:r w:rsidRPr="00024ED2">
        <w:rPr>
          <w:rFonts w:ascii="Times New Roman" w:eastAsia="Calibri" w:hAnsi="Times New Roman" w:cs="Times New Roman"/>
          <w:sz w:val="24"/>
          <w:szCs w:val="24"/>
        </w:rPr>
        <w:t xml:space="preserve"> основании  введенных  в действие изменений  от 01.03.2021 в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которые предъявляют санитарно-эпидемиологические требования к обустройству контейнерных</w:t>
      </w:r>
      <w:r w:rsidRPr="00CA583A">
        <w:rPr>
          <w:rFonts w:ascii="Times New Roman" w:eastAsia="Calibri" w:hAnsi="Times New Roman" w:cs="Times New Roman"/>
          <w:sz w:val="24"/>
          <w:szCs w:val="24"/>
        </w:rPr>
        <w:t xml:space="preserve"> площадок накопления ТКО</w:t>
      </w:r>
      <w:proofErr w:type="gramEnd"/>
      <w:r w:rsidRPr="00CA583A">
        <w:rPr>
          <w:rFonts w:ascii="Times New Roman" w:eastAsia="Calibri" w:hAnsi="Times New Roman" w:cs="Times New Roman"/>
          <w:sz w:val="24"/>
          <w:szCs w:val="24"/>
        </w:rPr>
        <w:t>,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Александровского сельского поселения Терновского муниципального района</w:t>
      </w:r>
    </w:p>
    <w:p w:rsidR="00EB678D" w:rsidRPr="00CA583A" w:rsidRDefault="00EB678D" w:rsidP="00EB678D">
      <w:pPr>
        <w:tabs>
          <w:tab w:val="left" w:pos="540"/>
        </w:tabs>
        <w:spacing w:line="256" w:lineRule="auto"/>
        <w:jc w:val="center"/>
        <w:rPr>
          <w:rFonts w:ascii="Times New Roman" w:eastAsia="Calibri" w:hAnsi="Times New Roman" w:cs="Times New Roman"/>
          <w:b/>
          <w:sz w:val="24"/>
          <w:szCs w:val="24"/>
        </w:rPr>
      </w:pPr>
      <w:r w:rsidRPr="00CA583A">
        <w:rPr>
          <w:rFonts w:ascii="Times New Roman" w:eastAsia="Calibri" w:hAnsi="Times New Roman" w:cs="Times New Roman"/>
          <w:sz w:val="24"/>
          <w:szCs w:val="24"/>
        </w:rPr>
        <w:t xml:space="preserve">       </w:t>
      </w:r>
      <w:r w:rsidRPr="00CA583A">
        <w:rPr>
          <w:rFonts w:ascii="Times New Roman" w:eastAsia="Calibri" w:hAnsi="Times New Roman" w:cs="Times New Roman"/>
          <w:b/>
          <w:sz w:val="24"/>
          <w:szCs w:val="24"/>
        </w:rPr>
        <w:t>РЕШИЛ:</w:t>
      </w:r>
    </w:p>
    <w:p w:rsidR="00024ED2" w:rsidRPr="00024ED2" w:rsidRDefault="00024ED2" w:rsidP="00024ED2">
      <w:pPr>
        <w:spacing w:after="0" w:line="240" w:lineRule="auto"/>
        <w:jc w:val="both"/>
        <w:rPr>
          <w:rFonts w:ascii="Times New Roman" w:eastAsia="Calibri" w:hAnsi="Times New Roman" w:cs="Times New Roman"/>
          <w:sz w:val="24"/>
          <w:szCs w:val="24"/>
        </w:rPr>
      </w:pPr>
      <w:r w:rsidRPr="00024ED2">
        <w:rPr>
          <w:rFonts w:ascii="Times New Roman" w:eastAsia="Calibri" w:hAnsi="Times New Roman" w:cs="Times New Roman"/>
          <w:sz w:val="24"/>
          <w:szCs w:val="24"/>
        </w:rPr>
        <w:t>1.</w:t>
      </w:r>
      <w:r w:rsidRPr="00024ED2">
        <w:rPr>
          <w:rFonts w:ascii="Times New Roman" w:eastAsia="Calibri" w:hAnsi="Times New Roman" w:cs="Times New Roman"/>
          <w:sz w:val="24"/>
          <w:szCs w:val="24"/>
        </w:rPr>
        <w:tab/>
        <w:t xml:space="preserve">Внести следующие изменения в решение 30.11.2020    № 20 «Об утверждении Правил благоустройства Александровского сельского поселения Терновского муниципального района Воронежской области»:  </w:t>
      </w:r>
    </w:p>
    <w:p w:rsidR="00024ED2" w:rsidRPr="00024ED2" w:rsidRDefault="00024ED2" w:rsidP="00024ED2">
      <w:pPr>
        <w:spacing w:after="0" w:line="240" w:lineRule="auto"/>
        <w:jc w:val="both"/>
        <w:rPr>
          <w:rFonts w:ascii="Times New Roman" w:eastAsia="Calibri" w:hAnsi="Times New Roman" w:cs="Times New Roman"/>
          <w:sz w:val="24"/>
          <w:szCs w:val="24"/>
        </w:rPr>
      </w:pPr>
      <w:r w:rsidRPr="00024ED2">
        <w:rPr>
          <w:rFonts w:ascii="Times New Roman" w:eastAsia="Calibri" w:hAnsi="Times New Roman" w:cs="Times New Roman"/>
          <w:sz w:val="24"/>
          <w:szCs w:val="24"/>
        </w:rPr>
        <w:t xml:space="preserve">        1.1.  П. 3.9 дополнить п. п. 3.9.9 следующего содержания: </w:t>
      </w:r>
    </w:p>
    <w:p w:rsidR="00024ED2" w:rsidRPr="00024ED2" w:rsidRDefault="00024ED2" w:rsidP="00024ED2">
      <w:pPr>
        <w:spacing w:after="0" w:line="240" w:lineRule="auto"/>
        <w:jc w:val="both"/>
        <w:rPr>
          <w:rFonts w:ascii="Times New Roman" w:eastAsia="Calibri" w:hAnsi="Times New Roman" w:cs="Times New Roman"/>
          <w:sz w:val="24"/>
          <w:szCs w:val="24"/>
        </w:rPr>
      </w:pPr>
      <w:r w:rsidRPr="00024ED2">
        <w:rPr>
          <w:rFonts w:ascii="Times New Roman" w:eastAsia="Calibri" w:hAnsi="Times New Roman" w:cs="Times New Roman"/>
          <w:sz w:val="24"/>
          <w:szCs w:val="24"/>
        </w:rPr>
        <w:t>«3.9.9.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024ED2" w:rsidRPr="00024ED2" w:rsidRDefault="00024ED2" w:rsidP="00024ED2">
      <w:pPr>
        <w:spacing w:after="0" w:line="240" w:lineRule="auto"/>
        <w:jc w:val="both"/>
        <w:rPr>
          <w:rFonts w:ascii="Times New Roman" w:eastAsia="Calibri" w:hAnsi="Times New Roman" w:cs="Times New Roman"/>
          <w:sz w:val="24"/>
          <w:szCs w:val="24"/>
        </w:rPr>
      </w:pPr>
      <w:r w:rsidRPr="00024ED2">
        <w:rPr>
          <w:rFonts w:ascii="Times New Roman" w:eastAsia="Calibri" w:hAnsi="Times New Roman" w:cs="Times New Roman"/>
          <w:sz w:val="24"/>
          <w:szCs w:val="24"/>
        </w:rPr>
        <w:t xml:space="preserve">3. Данное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вступает в силу  со дня его официального опубликования.                            </w:t>
      </w:r>
    </w:p>
    <w:p w:rsidR="00EB678D" w:rsidRPr="00CA583A" w:rsidRDefault="00024ED2" w:rsidP="00024ED2">
      <w:pPr>
        <w:spacing w:after="0" w:line="240" w:lineRule="auto"/>
        <w:jc w:val="both"/>
        <w:rPr>
          <w:rFonts w:ascii="Calibri" w:eastAsia="Times New Roman" w:hAnsi="Calibri" w:cs="Calibri"/>
          <w:color w:val="1E1E1E"/>
          <w:sz w:val="24"/>
          <w:szCs w:val="24"/>
        </w:rPr>
      </w:pPr>
      <w:r w:rsidRPr="00024ED2">
        <w:rPr>
          <w:rFonts w:ascii="Times New Roman" w:eastAsia="Calibri" w:hAnsi="Times New Roman" w:cs="Times New Roman"/>
          <w:sz w:val="24"/>
          <w:szCs w:val="24"/>
        </w:rPr>
        <w:t xml:space="preserve">4. </w:t>
      </w:r>
      <w:proofErr w:type="gramStart"/>
      <w:r w:rsidRPr="00024ED2">
        <w:rPr>
          <w:rFonts w:ascii="Times New Roman" w:eastAsia="Calibri" w:hAnsi="Times New Roman" w:cs="Times New Roman"/>
          <w:sz w:val="24"/>
          <w:szCs w:val="24"/>
        </w:rPr>
        <w:t>Контроль за</w:t>
      </w:r>
      <w:proofErr w:type="gramEnd"/>
      <w:r w:rsidRPr="00024ED2">
        <w:rPr>
          <w:rFonts w:ascii="Times New Roman" w:eastAsia="Calibri" w:hAnsi="Times New Roman" w:cs="Times New Roman"/>
          <w:sz w:val="24"/>
          <w:szCs w:val="24"/>
        </w:rPr>
        <w:t xml:space="preserve"> исполнением  настоящего решения возложить на главу Александровского сельского поселения Терновского муниципального района Вострикову Л.И.</w:t>
      </w:r>
      <w:bookmarkStart w:id="0" w:name="_GoBack"/>
      <w:bookmarkEnd w:id="0"/>
    </w:p>
    <w:p w:rsidR="00EB678D" w:rsidRPr="00CA583A" w:rsidRDefault="00EB678D" w:rsidP="00EB678D">
      <w:pPr>
        <w:spacing w:after="100" w:afterAutospacing="1" w:line="240" w:lineRule="auto"/>
        <w:rPr>
          <w:rFonts w:ascii="Times New Roman" w:eastAsia="Times New Roman" w:hAnsi="Times New Roman" w:cs="Times New Roman"/>
          <w:sz w:val="24"/>
          <w:szCs w:val="24"/>
          <w:lang w:eastAsia="ru-RU"/>
        </w:rPr>
      </w:pPr>
      <w:r w:rsidRPr="00CA583A">
        <w:rPr>
          <w:rFonts w:ascii="Times New Roman" w:eastAsia="Times New Roman" w:hAnsi="Times New Roman" w:cs="Times New Roman"/>
          <w:sz w:val="24"/>
          <w:szCs w:val="24"/>
          <w:lang w:eastAsia="ru-RU"/>
        </w:rPr>
        <w:t xml:space="preserve">      Глава Александровского                                                                                                                                                  </w:t>
      </w:r>
      <w:r w:rsidRPr="00CA583A">
        <w:rPr>
          <w:rFonts w:ascii="Times New Roman" w:eastAsia="Times New Roman" w:hAnsi="Times New Roman" w:cs="Times New Roman"/>
          <w:sz w:val="24"/>
          <w:szCs w:val="24"/>
          <w:lang w:eastAsia="ru-RU"/>
        </w:rPr>
        <w:br/>
        <w:t xml:space="preserve">      сельского поселения                                             Л.И.</w:t>
      </w:r>
      <w:r w:rsidR="00674C3F" w:rsidRPr="00CA583A">
        <w:rPr>
          <w:rFonts w:ascii="Times New Roman" w:eastAsia="Times New Roman" w:hAnsi="Times New Roman" w:cs="Times New Roman"/>
          <w:sz w:val="24"/>
          <w:szCs w:val="24"/>
          <w:lang w:eastAsia="ru-RU"/>
        </w:rPr>
        <w:t xml:space="preserve"> </w:t>
      </w:r>
      <w:r w:rsidRPr="00CA583A">
        <w:rPr>
          <w:rFonts w:ascii="Times New Roman" w:eastAsia="Times New Roman" w:hAnsi="Times New Roman" w:cs="Times New Roman"/>
          <w:sz w:val="24"/>
          <w:szCs w:val="24"/>
          <w:lang w:eastAsia="ru-RU"/>
        </w:rPr>
        <w:t>Вострикова</w:t>
      </w:r>
    </w:p>
    <w:p w:rsidR="00674C3F" w:rsidRDefault="00674C3F"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CA583A" w:rsidRDefault="00CA583A" w:rsidP="005221FA">
      <w:pPr>
        <w:spacing w:after="0" w:line="240" w:lineRule="auto"/>
        <w:rPr>
          <w:rFonts w:ascii="Times New Roman" w:eastAsia="Calibri" w:hAnsi="Times New Roman" w:cs="Times New Roman"/>
          <w:b/>
          <w:sz w:val="24"/>
          <w:szCs w:val="24"/>
        </w:rPr>
      </w:pPr>
    </w:p>
    <w:p w:rsidR="00674C3F" w:rsidRDefault="00674C3F" w:rsidP="005221FA">
      <w:pPr>
        <w:spacing w:after="0" w:line="240" w:lineRule="auto"/>
        <w:rPr>
          <w:rFonts w:ascii="Times New Roman" w:eastAsia="Calibri" w:hAnsi="Times New Roman" w:cs="Times New Roman"/>
          <w:b/>
          <w:sz w:val="24"/>
          <w:szCs w:val="24"/>
        </w:rPr>
      </w:pP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Приложение № 1</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к проекту решению Совета народных депутатов</w:t>
      </w:r>
    </w:p>
    <w:p w:rsidR="002749E3" w:rsidRPr="00D826D4" w:rsidRDefault="00F43DE5" w:rsidP="002749E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w:t>
      </w:r>
      <w:r w:rsidR="002749E3" w:rsidRPr="00D826D4">
        <w:rPr>
          <w:rFonts w:ascii="Times New Roman" w:eastAsia="Times New Roman" w:hAnsi="Times New Roman" w:cs="Times New Roman"/>
          <w:sz w:val="24"/>
          <w:szCs w:val="24"/>
          <w:lang w:eastAsia="ru-RU"/>
        </w:rPr>
        <w:t xml:space="preserve"> сельского поселения </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Терновского муниципального района</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 xml:space="preserve">Воронежской области </w:t>
      </w:r>
    </w:p>
    <w:p w:rsidR="00164BB4" w:rsidRPr="00D826D4" w:rsidRDefault="00EB678D" w:rsidP="00164BB4">
      <w:pPr>
        <w:tabs>
          <w:tab w:val="center" w:pos="485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43D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00477AE1">
        <w:rPr>
          <w:rFonts w:ascii="Times New Roman" w:eastAsia="Times New Roman" w:hAnsi="Times New Roman" w:cs="Times New Roman"/>
          <w:sz w:val="24"/>
          <w:szCs w:val="24"/>
          <w:lang w:eastAsia="ru-RU"/>
        </w:rPr>
        <w:t xml:space="preserve"> </w:t>
      </w:r>
      <w:r w:rsidR="00D369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164BB4" w:rsidRPr="00D826D4">
        <w:rPr>
          <w:rFonts w:ascii="Times New Roman" w:eastAsia="Times New Roman" w:hAnsi="Times New Roman" w:cs="Times New Roman"/>
          <w:sz w:val="24"/>
          <w:szCs w:val="24"/>
          <w:lang w:eastAsia="ru-RU"/>
        </w:rPr>
        <w:t xml:space="preserve"> г. № </w:t>
      </w:r>
    </w:p>
    <w:p w:rsidR="002749E3" w:rsidRPr="00D826D4" w:rsidRDefault="002749E3" w:rsidP="002749E3">
      <w:pPr>
        <w:spacing w:after="0" w:line="240" w:lineRule="auto"/>
        <w:ind w:firstLine="709"/>
        <w:jc w:val="center"/>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ПРАВИЛА БЛАГОУСТРОЙСТВА</w:t>
      </w: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АЛЕКСАНДРОВСКОГО СЕЛЬСКОГО ПОСЕЛЕНИЯ ТЕРНОВСКОГО МУНИЦИПАЛЬНОГО РАЙОНА ВОРОНЕЖСКОЙ ОБЛАСТИ</w:t>
      </w:r>
    </w:p>
    <w:p w:rsidR="005308DA" w:rsidRPr="00674C3F"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674C3F">
        <w:rPr>
          <w:rFonts w:ascii="Times New Roman" w:eastAsia="Times New Roman" w:hAnsi="Times New Roman" w:cs="Times New Roman"/>
          <w:b/>
          <w:sz w:val="24"/>
          <w:szCs w:val="24"/>
          <w:lang w:eastAsia="ru-RU"/>
        </w:rPr>
        <w:t>1.Общие положения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 Правила благоустройства Александровского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1.2. Требования Правил </w:t>
      </w:r>
      <w:proofErr w:type="gramStart"/>
      <w:r w:rsidRPr="005308DA">
        <w:rPr>
          <w:rFonts w:ascii="Times New Roman" w:eastAsia="Times New Roman" w:hAnsi="Times New Roman" w:cs="Times New Roman"/>
          <w:sz w:val="24"/>
          <w:szCs w:val="24"/>
          <w:lang w:eastAsia="ru-RU"/>
        </w:rPr>
        <w:t>являются обязательными для всех физических и юридических лиц и направлены</w:t>
      </w:r>
      <w:proofErr w:type="gramEnd"/>
      <w:r w:rsidRPr="005308DA">
        <w:rPr>
          <w:rFonts w:ascii="Times New Roman" w:eastAsia="Times New Roman" w:hAnsi="Times New Roman" w:cs="Times New Roman"/>
          <w:sz w:val="24"/>
          <w:szCs w:val="24"/>
          <w:lang w:eastAsia="ru-RU"/>
        </w:rPr>
        <w:t xml:space="preserve"> на поддержание санитарного порядка, охрану окружающей среды, повышение безопасности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1.3. Благоустройство сельского поселения обеспечивается деятельностью: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администрации сельского поселения, осуществляющей организационную и контролирующую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организаций, выполняющих работы по санитарной очистке и уборке территории, благоустройству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1.4. К объектам благоустройства относятся: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устройства наружного освещения и подсветки;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фасады зданий и сооружений, а также иные внешние элементы зданий и сооружений, номерные знаки домов и указатели наименований улиц;</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заборы, ограждения, ворота;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мемориальные комплексы, памятники и воинские захоронения;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оборудования детских, спортивных и спортивно-игровых площадок;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мелкорозничной торговой сети, летние кафе;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отдельно расположенные объекты уличного оборудования, в том числе урны и другие уличные мусоросборники;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зеленые насаждения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строения, сооружения, в том числе сараи и гаражи всех типов.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2.Основные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настоящих Правилах используются следующие основные термины и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2.3. </w:t>
      </w:r>
      <w:proofErr w:type="gramStart"/>
      <w:r w:rsidRPr="005308DA">
        <w:rPr>
          <w:rFonts w:ascii="Times New Roman" w:eastAsia="Times New Roman" w:hAnsi="Times New Roman" w:cs="Times New Roman"/>
          <w:sz w:val="24"/>
          <w:szCs w:val="24"/>
          <w:lang w:eastAsia="ru-RU"/>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w:t>
      </w:r>
      <w:proofErr w:type="gramEnd"/>
      <w:r w:rsidRPr="005308DA">
        <w:rPr>
          <w:rFonts w:ascii="Times New Roman" w:eastAsia="Times New Roman" w:hAnsi="Times New Roman" w:cs="Times New Roman"/>
          <w:sz w:val="24"/>
          <w:szCs w:val="24"/>
          <w:lang w:eastAsia="ru-RU"/>
        </w:rPr>
        <w:t xml:space="preserve"> ограждения по периметру на расстояние:</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б) для индивидуальных жилых домов - 10 метров от периметра внешнего ограждения, а со стороны въезда (входа) – до проезжей части дороги;</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в) до территорий медицинских организаций не менее 15 метров</w:t>
      </w:r>
      <w:proofErr w:type="gramStart"/>
      <w:r w:rsidRPr="005308DA">
        <w:rPr>
          <w:rFonts w:ascii="Times New Roman" w:eastAsia="Times New Roman" w:hAnsi="Times New Roman" w:cs="Times New Roman"/>
          <w:sz w:val="24"/>
          <w:szCs w:val="24"/>
          <w:lang w:eastAsia="ru-RU"/>
        </w:rPr>
        <w:t>,(</w:t>
      </w:r>
      <w:proofErr w:type="gramEnd"/>
      <w:r w:rsidRPr="005308DA">
        <w:rPr>
          <w:rFonts w:ascii="Times New Roman" w:eastAsia="Times New Roman" w:hAnsi="Times New Roman" w:cs="Times New Roman"/>
          <w:sz w:val="24"/>
          <w:szCs w:val="24"/>
          <w:lang w:eastAsia="ru-RU"/>
        </w:rPr>
        <w:t>приложение )</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2.5. Контейнер - специальная емкость для сбора твердых бытовых отходов (ТБО) объемом 0,7-1,5, 2,0 и более куб.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2.9. Объекты малых архитектурных форм и элементы внешнего благоустройства - заборы и ограды,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2.10. Кромка покрытия проезжей части улицы - граница между проезжей частью улицы и прилегающей к ней территорией.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2.12. Крупногабаритные отходы (далее КГО) - отходы потребления и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2.14. Газон - травяной покров, создаваемый посевом определенных видов трав (преимущественно многолетних злаков).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2.17. </w:t>
      </w:r>
      <w:proofErr w:type="gramStart"/>
      <w:r w:rsidRPr="005308DA">
        <w:rPr>
          <w:rFonts w:ascii="Times New Roman" w:eastAsia="Times New Roman" w:hAnsi="Times New Roman" w:cs="Times New Roman"/>
          <w:sz w:val="24"/>
          <w:szCs w:val="24"/>
          <w:lang w:eastAsia="ru-RU"/>
        </w:rPr>
        <w:t>Конструктивные элементы фасадов – стены, крыши, окна, витрины, входы, балконы и лоджии.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2.18.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2.19.</w:t>
      </w:r>
      <w:r w:rsidRPr="005308DA">
        <w:rPr>
          <w:rFonts w:ascii="Times New Roman" w:eastAsia="Times New Roman" w:hAnsi="Times New Roman" w:cs="Times New Roman"/>
          <w:sz w:val="24"/>
          <w:szCs w:val="24"/>
          <w:lang w:eastAsia="ru-RU"/>
        </w:rPr>
        <w:tab/>
      </w:r>
      <w:proofErr w:type="gramStart"/>
      <w:r w:rsidRPr="005308DA">
        <w:rPr>
          <w:rFonts w:ascii="Times New Roman" w:eastAsia="Times New Roman" w:hAnsi="Times New Roman" w:cs="Times New Roman"/>
          <w:sz w:val="24"/>
          <w:szCs w:val="24"/>
          <w:lang w:eastAsia="ru-RU"/>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5308DA">
        <w:rPr>
          <w:rFonts w:ascii="Times New Roman" w:eastAsia="Times New Roman" w:hAnsi="Times New Roman" w:cs="Times New Roman"/>
          <w:sz w:val="24"/>
          <w:szCs w:val="24"/>
          <w:lang w:eastAsia="ru-RU"/>
        </w:rPr>
        <w:t xml:space="preserve"> действующим законодательством.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2.20. </w:t>
      </w:r>
      <w:proofErr w:type="gramStart"/>
      <w:r w:rsidRPr="005308DA">
        <w:rPr>
          <w:rFonts w:ascii="Times New Roman" w:eastAsia="Times New Roman" w:hAnsi="Times New Roman" w:cs="Times New Roman"/>
          <w:sz w:val="24"/>
          <w:szCs w:val="24"/>
          <w:lang w:eastAsia="ru-RU"/>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5308DA">
        <w:rPr>
          <w:rFonts w:ascii="Times New Roman" w:eastAsia="Times New Roman" w:hAnsi="Times New Roman" w:cs="Times New Roman"/>
          <w:sz w:val="24"/>
          <w:szCs w:val="24"/>
          <w:lang w:eastAsia="ru-RU"/>
        </w:rPr>
        <w:t xml:space="preserve"> либо мероприятию, на формирование или поддержание интереса к нему и его продвижение на рынке.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2.21. Изменение фасада здания (сооружения):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w:t>
      </w:r>
      <w:r w:rsidRPr="005308DA">
        <w:rPr>
          <w:rFonts w:ascii="Times New Roman" w:eastAsia="Times New Roman" w:hAnsi="Times New Roman" w:cs="Times New Roman"/>
          <w:sz w:val="24"/>
          <w:szCs w:val="24"/>
          <w:lang w:eastAsia="ru-RU"/>
        </w:rPr>
        <w:tab/>
        <w:t>реконструкция фасада, связанная с изменением характера использования помещений;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w:t>
      </w:r>
      <w:r w:rsidRPr="005308DA">
        <w:rPr>
          <w:rFonts w:ascii="Times New Roman" w:eastAsia="Times New Roman" w:hAnsi="Times New Roman" w:cs="Times New Roman"/>
          <w:sz w:val="24"/>
          <w:szCs w:val="24"/>
          <w:lang w:eastAsia="ru-RU"/>
        </w:rPr>
        <w:tab/>
        <w:t>изменение цветового решения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w:t>
      </w:r>
      <w:r w:rsidRPr="005308DA">
        <w:rPr>
          <w:rFonts w:ascii="Times New Roman" w:eastAsia="Times New Roman" w:hAnsi="Times New Roman" w:cs="Times New Roman"/>
          <w:sz w:val="24"/>
          <w:szCs w:val="24"/>
          <w:lang w:eastAsia="ru-RU"/>
        </w:rPr>
        <w:tab/>
        <w:t>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w:t>
      </w:r>
      <w:r w:rsidRPr="005308DA">
        <w:rPr>
          <w:rFonts w:ascii="Times New Roman" w:eastAsia="Times New Roman" w:hAnsi="Times New Roman" w:cs="Times New Roman"/>
          <w:sz w:val="24"/>
          <w:szCs w:val="24"/>
          <w:lang w:eastAsia="ru-RU"/>
        </w:rPr>
        <w:tab/>
        <w:t>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5)</w:t>
      </w:r>
      <w:r w:rsidRPr="005308DA">
        <w:rPr>
          <w:rFonts w:ascii="Times New Roman" w:eastAsia="Times New Roman" w:hAnsi="Times New Roman" w:cs="Times New Roman"/>
          <w:sz w:val="24"/>
          <w:szCs w:val="24"/>
          <w:lang w:eastAsia="ru-RU"/>
        </w:rPr>
        <w:tab/>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w:t>
      </w:r>
      <w:r w:rsidRPr="005308DA">
        <w:rPr>
          <w:rFonts w:ascii="Times New Roman" w:eastAsia="Times New Roman" w:hAnsi="Times New Roman" w:cs="Times New Roman"/>
          <w:sz w:val="24"/>
          <w:szCs w:val="24"/>
          <w:lang w:eastAsia="ru-RU"/>
        </w:rPr>
        <w:tab/>
        <w:t>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w:t>
      </w:r>
      <w:r w:rsidRPr="005308DA">
        <w:rPr>
          <w:rFonts w:ascii="Times New Roman" w:eastAsia="Times New Roman" w:hAnsi="Times New Roman" w:cs="Times New Roman"/>
          <w:sz w:val="24"/>
          <w:szCs w:val="24"/>
          <w:lang w:eastAsia="ru-RU"/>
        </w:rPr>
        <w:tab/>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2.22.</w:t>
      </w:r>
      <w:r w:rsidRPr="005308DA">
        <w:rPr>
          <w:rFonts w:ascii="Times New Roman" w:eastAsia="Times New Roman" w:hAnsi="Times New Roman" w:cs="Times New Roman"/>
          <w:sz w:val="24"/>
          <w:szCs w:val="24"/>
          <w:lang w:eastAsia="ru-RU"/>
        </w:rPr>
        <w:tab/>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3. Организация уборки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 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Организацию уборки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3.2.3. Организация работы по очистке и уборке территории рынков и прилегающих к ним территорий возлагается на администрацию рынков.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3.2.5. На территориях дорог и подъездных путей, оборудованных специализированными предприятиями для ведения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 руководители этих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и содержание земельных участков:</w:t>
      </w:r>
    </w:p>
    <w:p w:rsidR="005308DA" w:rsidRPr="005308DA" w:rsidRDefault="005308DA" w:rsidP="005308DA">
      <w:pPr>
        <w:spacing w:after="0" w:line="240" w:lineRule="auto"/>
        <w:ind w:firstLine="709"/>
        <w:jc w:val="both"/>
        <w:rPr>
          <w:rFonts w:ascii="Times New Roman" w:eastAsia="Calibri" w:hAnsi="Times New Roman" w:cs="Times New Roman"/>
          <w:bCs/>
          <w:sz w:val="24"/>
          <w:szCs w:val="24"/>
        </w:rPr>
      </w:pPr>
      <w:r w:rsidRPr="005308DA">
        <w:rPr>
          <w:rFonts w:ascii="Times New Roman" w:eastAsia="Calibri" w:hAnsi="Times New Roman" w:cs="Times New Roman"/>
          <w:sz w:val="24"/>
          <w:szCs w:val="24"/>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5308DA">
        <w:rPr>
          <w:rFonts w:ascii="Times New Roman" w:eastAsia="Calibri" w:hAnsi="Times New Roman" w:cs="Times New Roman"/>
          <w:bCs/>
          <w:sz w:val="24"/>
          <w:szCs w:val="24"/>
        </w:rPr>
        <w:t xml:space="preserve">ричем не только всего </w:t>
      </w:r>
      <w:r w:rsidRPr="005308DA">
        <w:rPr>
          <w:rFonts w:ascii="Times New Roman" w:eastAsia="Calibri" w:hAnsi="Times New Roman" w:cs="Times New Roman"/>
          <w:b/>
          <w:bCs/>
          <w:sz w:val="24"/>
          <w:szCs w:val="24"/>
        </w:rPr>
        <w:t>своего надела, но и на пять метров вокруг его границ по периметру</w:t>
      </w:r>
      <w:r w:rsidRPr="005308DA">
        <w:rPr>
          <w:rFonts w:ascii="Times New Roman" w:eastAsia="Calibri" w:hAnsi="Times New Roman" w:cs="Times New Roman"/>
          <w:bCs/>
          <w:sz w:val="24"/>
          <w:szCs w:val="24"/>
        </w:rPr>
        <w:t>;</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содержания земель сельскохозяйственного назначения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принимать меры по защите земель от зарастания сорными растениями, своевременно проводить сенокошение на сенокосах:</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5308DA">
        <w:rPr>
          <w:rFonts w:ascii="Times New Roman" w:eastAsia="Calibri" w:hAnsi="Times New Roman" w:cs="Times New Roman"/>
          <w:sz w:val="24"/>
          <w:szCs w:val="24"/>
        </w:rPr>
        <w:t>уходные</w:t>
      </w:r>
      <w:proofErr w:type="spellEnd"/>
      <w:r w:rsidRPr="005308DA">
        <w:rPr>
          <w:rFonts w:ascii="Times New Roman" w:eastAsia="Calibri" w:hAnsi="Times New Roman" w:cs="Times New Roman"/>
          <w:sz w:val="24"/>
          <w:szCs w:val="24"/>
        </w:rPr>
        <w:t xml:space="preserve"> работы в прилегающих лесополосах. Производить опашку земельных участков; </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не допускать загрязнение земель пестицидами и </w:t>
      </w:r>
      <w:proofErr w:type="spellStart"/>
      <w:r w:rsidRPr="005308DA">
        <w:rPr>
          <w:rFonts w:ascii="Times New Roman" w:eastAsia="Calibri" w:hAnsi="Times New Roman" w:cs="Times New Roman"/>
          <w:sz w:val="24"/>
          <w:szCs w:val="24"/>
        </w:rPr>
        <w:t>агрохимикатами</w:t>
      </w:r>
      <w:proofErr w:type="spellEnd"/>
      <w:r w:rsidRPr="005308DA">
        <w:rPr>
          <w:rFonts w:ascii="Times New Roman" w:eastAsia="Calibri" w:hAnsi="Times New Roman" w:cs="Times New Roman"/>
          <w:sz w:val="24"/>
          <w:szCs w:val="24"/>
        </w:rPr>
        <w:t xml:space="preserve"> выше предельно допустимых концентраций, а также снижение плодородия почв.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3.4. </w:t>
      </w:r>
      <w:proofErr w:type="gramStart"/>
      <w:r w:rsidRPr="005308DA">
        <w:rPr>
          <w:rFonts w:ascii="Times New Roman" w:eastAsia="Times New Roman" w:hAnsi="Times New Roman" w:cs="Times New Roman"/>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3.6.1. </w:t>
      </w:r>
      <w:proofErr w:type="spellStart"/>
      <w:r w:rsidRPr="005308DA">
        <w:rPr>
          <w:rFonts w:ascii="Times New Roman" w:eastAsia="Times New Roman" w:hAnsi="Times New Roman" w:cs="Times New Roman"/>
          <w:sz w:val="24"/>
          <w:szCs w:val="24"/>
          <w:lang w:eastAsia="ru-RU"/>
        </w:rPr>
        <w:t>Окос</w:t>
      </w:r>
      <w:proofErr w:type="spellEnd"/>
      <w:r w:rsidRPr="005308DA">
        <w:rPr>
          <w:rFonts w:ascii="Times New Roman" w:eastAsia="Times New Roman" w:hAnsi="Times New Roman" w:cs="Times New Roman"/>
          <w:sz w:val="24"/>
          <w:szCs w:val="24"/>
          <w:lang w:eastAsia="ru-RU"/>
        </w:rPr>
        <w:t xml:space="preserve"> газонов, сгребание листвы и уборку скошенной травы и листвы.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устанавливаются: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при совмещенном с ними расположении, принадлежащих им в установленном законом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3.9.1. Производить засыпку недействующих шахтных колодцев бытовым мусором и использовать их как ямы складирования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3.9.7. Выливать на газоны (дернину), грунт или твердое покрытие улиц воду после продажи цветов, мытья полов и т.д. (прочие жидкие отходы).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3.9.8. Сметать на проезжую часть мусор, образовавшейся после уборки прилегающих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4. Организация сбора и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4.1. Сбор твердых коммунальных (бытовых) и крупногабаритных отходов.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4.1.1. Сбор твердых коммунальных (бытовых) и крупногабаритных отходов обеспечивают: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территорий индивидуальной жилой застройки - владельцы (собственники, наниматели) жилых домов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физические и юридические лица, правообладатели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контейнеры, установленные на оборудованных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5308DA" w:rsidRPr="005308DA" w:rsidRDefault="005308DA" w:rsidP="005308DA">
      <w:pPr>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sz w:val="24"/>
          <w:szCs w:val="24"/>
          <w:lang w:eastAsia="ru-RU"/>
        </w:rPr>
        <w:t xml:space="preserve">    </w:t>
      </w:r>
      <w:r w:rsidRPr="005308DA">
        <w:rPr>
          <w:rFonts w:ascii="Times New Roman" w:eastAsia="Times New Roman" w:hAnsi="Times New Roman" w:cs="Times New Roman"/>
          <w:color w:val="FF0000"/>
          <w:sz w:val="24"/>
          <w:szCs w:val="24"/>
          <w:lang w:eastAsia="ru-RU"/>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 Сбор жидких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4.2.1. Сбор жидких бытовых отходов с территорий жилищного фонда, не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оснащенного</w:t>
      </w:r>
      <w:proofErr w:type="gramEnd"/>
      <w:r w:rsidRPr="005308DA">
        <w:rPr>
          <w:rFonts w:ascii="Times New Roman" w:eastAsia="Times New Roman" w:hAnsi="Times New Roman" w:cs="Times New Roman"/>
          <w:sz w:val="24"/>
          <w:szCs w:val="24"/>
          <w:lang w:eastAsia="ru-RU"/>
        </w:rPr>
        <w:t xml:space="preserve"> централизованной системой канализации,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выгребные ямы;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выгребы надворных туалетов;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Выгребные ямы, выгребы надворных туалетов, биотуалеты следует очищать по мере их заполнения, но не реже одного раза в полгода.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Выгребы </w:t>
      </w:r>
      <w:proofErr w:type="gramStart"/>
      <w:r w:rsidRPr="005308DA">
        <w:rPr>
          <w:rFonts w:ascii="Times New Roman" w:eastAsia="Times New Roman" w:hAnsi="Times New Roman" w:cs="Times New Roman"/>
          <w:sz w:val="24"/>
          <w:szCs w:val="24"/>
          <w:lang w:eastAsia="ru-RU"/>
        </w:rPr>
        <w:t>размещаются и оборудуются</w:t>
      </w:r>
      <w:proofErr w:type="gramEnd"/>
      <w:r w:rsidRPr="005308DA">
        <w:rPr>
          <w:rFonts w:ascii="Times New Roman" w:eastAsia="Times New Roman" w:hAnsi="Times New Roman" w:cs="Times New Roman"/>
          <w:sz w:val="24"/>
          <w:szCs w:val="24"/>
          <w:lang w:eastAsia="ru-RU"/>
        </w:rPr>
        <w:t xml:space="preserve">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№170.</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 Сбор отходов на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общего пользования муниципального образования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урны и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Установка контейнеров должна осуществляться в соответствии с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color w:val="FF0000"/>
          <w:sz w:val="24"/>
          <w:szCs w:val="24"/>
          <w:lang w:eastAsia="ru-RU"/>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w:t>
      </w:r>
      <w:proofErr w:type="gramStart"/>
      <w:r w:rsidRPr="005308DA">
        <w:rPr>
          <w:rFonts w:ascii="Times New Roman" w:eastAsia="Times New Roman" w:hAnsi="Times New Roman" w:cs="Times New Roman"/>
          <w:color w:val="FF0000"/>
          <w:sz w:val="24"/>
          <w:szCs w:val="24"/>
          <w:lang w:eastAsia="ru-RU"/>
        </w:rPr>
        <w:t>О(</w:t>
      </w:r>
      <w:proofErr w:type="gramEnd"/>
      <w:r w:rsidRPr="005308DA">
        <w:rPr>
          <w:rFonts w:ascii="Times New Roman" w:eastAsia="Times New Roman" w:hAnsi="Times New Roman" w:cs="Times New Roman"/>
          <w:color w:val="FF0000"/>
          <w:sz w:val="24"/>
          <w:szCs w:val="24"/>
          <w:lang w:eastAsia="ru-RU"/>
        </w:rPr>
        <w:t xml:space="preserve"> Приложение 2).</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xml:space="preserve">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4.3.2. На территории каждого домовладения должны быть установлены урны, соответствующие утвержденному образцу.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4.3.3. Урны устанавливаются в следующем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расстояние между урнами должны быть не менее 50 м. на тротуарах </w:t>
      </w:r>
      <w:r w:rsidRPr="005308DA">
        <w:rPr>
          <w:rFonts w:ascii="Times New Roman" w:eastAsia="Times New Roman" w:hAnsi="Times New Roman" w:cs="Times New Roman"/>
          <w:sz w:val="24"/>
          <w:szCs w:val="24"/>
          <w:lang w:val="en-US" w:eastAsia="ru-RU"/>
        </w:rPr>
        <w:t>III</w:t>
      </w:r>
      <w:r w:rsidRPr="005308DA">
        <w:rPr>
          <w:rFonts w:ascii="Times New Roman" w:eastAsia="Times New Roman" w:hAnsi="Times New Roman" w:cs="Times New Roman"/>
          <w:sz w:val="24"/>
          <w:szCs w:val="24"/>
          <w:lang w:eastAsia="ru-RU"/>
        </w:rPr>
        <w:t xml:space="preserve"> категории;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не более 100 м. – на остальных тротуарах во дворах в местах возможного образования мелких отходов </w:t>
      </w:r>
      <w:proofErr w:type="gramStart"/>
      <w:r w:rsidRPr="005308DA">
        <w:rPr>
          <w:rFonts w:ascii="Times New Roman" w:eastAsia="Times New Roman" w:hAnsi="Times New Roman" w:cs="Times New Roman"/>
          <w:sz w:val="24"/>
          <w:szCs w:val="24"/>
          <w:lang w:eastAsia="ru-RU"/>
        </w:rPr>
        <w:t xml:space="preserve">( </w:t>
      </w:r>
      <w:proofErr w:type="gramEnd"/>
      <w:r w:rsidRPr="005308DA">
        <w:rPr>
          <w:rFonts w:ascii="Times New Roman" w:eastAsia="Times New Roman" w:hAnsi="Times New Roman" w:cs="Times New Roman"/>
          <w:sz w:val="24"/>
          <w:szCs w:val="24"/>
          <w:lang w:eastAsia="ru-RU"/>
        </w:rPr>
        <w:t>перед входами в магазин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4.3.4. Владельцы индивидуальных жилых домов, управляющие организации,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Промывка урн производится по мере загрязнения, но не реже одного раза в неделю.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Покраска урн осуществляется один раз в год (апрель), а также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 Сбор отходов на объектах строительства, ремонта и реконструкции.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 накопления транспортных партий.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Конструкция контейнеров должна исключать возможность раздувания отходов ветром.</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Запрещается оставлять тару и отходы на месте торговли по ее окончании.</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4.5.3. Сбор твердых коммунальных (бытовых) отходов на объектах нестационарной торговой сети производится в контейнеры для отходов, оборудованные плотно закрывающейся крышкой.</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highlight w:val="yellow"/>
          <w:lang w:eastAsia="ru-RU"/>
        </w:rPr>
        <w:t>4.5.4. Сбор коммунальных (бытовых) отходов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2.3.6.1066-01 «Санитарн</w:t>
      </w:r>
      <w:proofErr w:type="gramStart"/>
      <w:r w:rsidRPr="005308DA">
        <w:rPr>
          <w:rFonts w:ascii="Times New Roman" w:eastAsia="Times New Roman" w:hAnsi="Times New Roman" w:cs="Times New Roman"/>
          <w:sz w:val="24"/>
          <w:szCs w:val="24"/>
          <w:highlight w:val="yellow"/>
          <w:lang w:eastAsia="ru-RU"/>
        </w:rPr>
        <w:t>о-</w:t>
      </w:r>
      <w:proofErr w:type="gramEnd"/>
      <w:r w:rsidRPr="005308DA">
        <w:rPr>
          <w:rFonts w:ascii="Times New Roman" w:eastAsia="Times New Roman" w:hAnsi="Times New Roman" w:cs="Times New Roman"/>
          <w:sz w:val="24"/>
          <w:szCs w:val="24"/>
          <w:highlight w:val="yellow"/>
          <w:lang w:eastAsia="ru-RU"/>
        </w:rPr>
        <w:t xml:space="preserve"> 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w:t>
      </w:r>
      <w:proofErr w:type="spellStart"/>
      <w:r w:rsidRPr="005308DA">
        <w:rPr>
          <w:rFonts w:ascii="Times New Roman" w:eastAsia="Times New Roman" w:hAnsi="Times New Roman" w:cs="Times New Roman"/>
          <w:sz w:val="24"/>
          <w:szCs w:val="24"/>
          <w:highlight w:val="yellow"/>
          <w:lang w:eastAsia="ru-RU"/>
        </w:rPr>
        <w:t>оборотоспособности</w:t>
      </w:r>
      <w:proofErr w:type="spellEnd"/>
      <w:r w:rsidRPr="005308DA">
        <w:rPr>
          <w:rFonts w:ascii="Times New Roman" w:eastAsia="Times New Roman" w:hAnsi="Times New Roman" w:cs="Times New Roman"/>
          <w:sz w:val="24"/>
          <w:szCs w:val="24"/>
          <w:highlight w:val="yellow"/>
          <w:lang w:eastAsia="ru-RU"/>
        </w:rPr>
        <w:t xml:space="preserve"> в них пищевых продуктов и продовольственного сырья».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 Сбор твердых коммунальных (бытовых) отходов дошкольных и общеобразовательных учреждений.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20 м от здания.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25 м от входа на пищеблок и окон учебных классов и кабинетов.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4.6.3. Сбор отходов с территорий дошкольных и общеобразовательных 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 Сбор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промышленного предприятия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w:t>
      </w:r>
      <w:proofErr w:type="gramStart"/>
      <w:r w:rsidRPr="005308DA">
        <w:rPr>
          <w:rFonts w:ascii="Times New Roman" w:eastAsia="Times New Roman" w:hAnsi="Times New Roman" w:cs="Times New Roman"/>
          <w:sz w:val="24"/>
          <w:szCs w:val="24"/>
          <w:lang w:eastAsia="ru-RU"/>
        </w:rPr>
        <w:t>)з</w:t>
      </w:r>
      <w:proofErr w:type="gramEnd"/>
      <w:r w:rsidRPr="005308DA">
        <w:rPr>
          <w:rFonts w:ascii="Times New Roman" w:eastAsia="Times New Roman" w:hAnsi="Times New Roman" w:cs="Times New Roman"/>
          <w:sz w:val="24"/>
          <w:szCs w:val="24"/>
          <w:lang w:eastAsia="ru-RU"/>
        </w:rPr>
        <w:t>а пределами специально отведенных и оборудованных для этих целей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4.7.3. Запрещается размещение упаковочных отходов, подлежащих переработке во вторичное сырье, на контейнерных площадках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 Вывоз отходов из контейнеров для накопления отходов производится по графику, обеспечивающему соблюдение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4.8.2. Вывоз твердых коммунальных (бытовых) и крупногабаритных отходов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из индивидуальных жилых домов - владельцы жилых домов самостоятельно либо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Самостоятельный вывоз твердых коммунальных (бытовых) и крупногабаритных отходов осуществляется на объекты размещения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4.8.3. Специализированные организации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транспортирование коммунальных (бытовых) отходов с территорий жилищного фонда в период с 7 часов до 22 часов;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своевременно осуществлять транспортирование с территорий общего пользования и иных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4.8.4. Вывоз крупногабаритных отходов производится по мере накопления, но не реже одного раза в неделю с понедельника по воскресенье.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4.8.5. Вывоз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4.8.6. Транспортирование жидких бытовых отходов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4.8.7 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дошкольных и общеобразовательных учреждений осуществляется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4.8.8. Транспортирование отходов осуществляется специализированной организацией в соответствии с утвержденными санитарными нормами и правилами, нормативом накопления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4.8.9. Услуги по транспортированию отходов предоставляются на основании договора, талона или накладной.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4.8.10.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паспорта отходов I - IV класса опасности (свидетельства о классе опасности отхода для окружающей среды);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специально оборудованных и снабженных специальными знаками транспортных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соблюдение требований безопасности к транспортированию отходов I - IV класса опасности на транспортных средствах;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4.8.11. </w:t>
      </w:r>
      <w:proofErr w:type="gramStart"/>
      <w:r w:rsidRPr="005308DA">
        <w:rPr>
          <w:rFonts w:ascii="Times New Roman" w:eastAsia="Times New Roman" w:hAnsi="Times New Roman" w:cs="Times New Roman"/>
          <w:sz w:val="24"/>
          <w:szCs w:val="24"/>
          <w:lang w:eastAsia="ru-RU"/>
        </w:rPr>
        <w:t>Порядок транспортирования отходов I - IV класса опасности на транспортных средствах, требования к погрузочно-разгрузочным работам, упаковке, маркировке отходов I - 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4.8.12. Специализированные организации, осуществляющие транспортирование отходов,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4.8.13. Не допускается транспортирование самовоспламеняющихся или 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w:t>
      </w:r>
      <w:r w:rsidRPr="005308DA">
        <w:rPr>
          <w:rFonts w:ascii="Calibri" w:eastAsia="Calibri" w:hAnsi="Calibri" w:cs="Times New Roman"/>
        </w:rPr>
        <w:t xml:space="preserve"> </w:t>
      </w:r>
      <w:r w:rsidRPr="005308DA">
        <w:rPr>
          <w:rFonts w:ascii="Times New Roman" w:eastAsia="Times New Roman" w:hAnsi="Times New Roman" w:cs="Times New Roman"/>
          <w:sz w:val="24"/>
          <w:szCs w:val="24"/>
          <w:lang w:eastAsia="ru-RU"/>
        </w:rPr>
        <w:t xml:space="preserve"> Содержание мест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надлежащее текущее содержание контейнеров, контейнерной площадки и прилегающей к ней территории, бункеров, </w:t>
      </w:r>
      <w:proofErr w:type="spellStart"/>
      <w:r w:rsidRPr="005308DA">
        <w:rPr>
          <w:rFonts w:ascii="Times New Roman" w:eastAsia="Times New Roman" w:hAnsi="Times New Roman" w:cs="Times New Roman"/>
          <w:sz w:val="24"/>
          <w:szCs w:val="24"/>
          <w:lang w:eastAsia="ru-RU"/>
        </w:rPr>
        <w:t>мусоросборных</w:t>
      </w:r>
      <w:proofErr w:type="spellEnd"/>
      <w:r w:rsidRPr="005308DA">
        <w:rPr>
          <w:rFonts w:ascii="Times New Roman" w:eastAsia="Times New Roman" w:hAnsi="Times New Roman" w:cs="Times New Roman"/>
          <w:sz w:val="24"/>
          <w:szCs w:val="24"/>
          <w:lang w:eastAsia="ru-RU"/>
        </w:rPr>
        <w:t xml:space="preserve"> камер в соответствии с требованиями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по </w:t>
      </w:r>
      <w:proofErr w:type="gramStart"/>
      <w:r w:rsidRPr="005308DA">
        <w:rPr>
          <w:rFonts w:ascii="Times New Roman" w:eastAsia="Times New Roman" w:hAnsi="Times New Roman" w:cs="Times New Roman"/>
          <w:sz w:val="24"/>
          <w:szCs w:val="24"/>
          <w:lang w:eastAsia="ru-RU"/>
        </w:rPr>
        <w:t>окончании</w:t>
      </w:r>
      <w:proofErr w:type="gramEnd"/>
      <w:r w:rsidRPr="005308DA">
        <w:rPr>
          <w:rFonts w:ascii="Times New Roman" w:eastAsia="Times New Roman" w:hAnsi="Times New Roman" w:cs="Times New Roman"/>
          <w:sz w:val="24"/>
          <w:szCs w:val="24"/>
          <w:lang w:eastAsia="ru-RU"/>
        </w:rPr>
        <w:t xml:space="preserve"> погрузки отходов производить уборку контейнерной площадки (места расположения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своевременным вывозом отходов согласно заключенным договорам с организацией, осуществляющей данный вид деятельности и графикам вывоза;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своевременный ремонт, покраску (не реже одного раза в год) и замену непригодных для дальнейшего использования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дезинфекцию контейнеров, бункеров и площадок под ними.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5.2. Контейнеры и бункеры размещаются (устанавливаются) на специально оборудованных контейнерных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5.3.1. </w:t>
      </w:r>
      <w:proofErr w:type="gramStart"/>
      <w:r w:rsidRPr="005308DA">
        <w:rPr>
          <w:rFonts w:ascii="Times New Roman" w:eastAsia="Times New Roman" w:hAnsi="Times New Roman" w:cs="Times New Roman"/>
          <w:sz w:val="24"/>
          <w:szCs w:val="24"/>
          <w:lang w:eastAsia="ru-RU"/>
        </w:rPr>
        <w:t>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5.4. Количество площадок, контейнеров и бункеров на контейнерных площадках должно соответствовать санитарным нормам и правилам.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 Общие требования к местам (площадкам), предназначенным для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до территорий медицинских организаций не менее 15 метров.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5.5.3. </w:t>
      </w:r>
      <w:proofErr w:type="gramStart"/>
      <w:r w:rsidRPr="005308DA">
        <w:rPr>
          <w:rFonts w:ascii="Times New Roman" w:eastAsia="Times New Roman" w:hAnsi="Times New Roman" w:cs="Times New Roman"/>
          <w:sz w:val="24"/>
          <w:szCs w:val="24"/>
          <w:lang w:eastAsia="ru-RU"/>
        </w:rPr>
        <w:t>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w:t>
      </w:r>
      <w:proofErr w:type="gramEnd"/>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ведении</w:t>
      </w:r>
      <w:proofErr w:type="gramEnd"/>
      <w:r w:rsidRPr="005308DA">
        <w:rPr>
          <w:rFonts w:ascii="Times New Roman" w:eastAsia="Times New Roman" w:hAnsi="Times New Roman" w:cs="Times New Roman"/>
          <w:sz w:val="24"/>
          <w:szCs w:val="24"/>
          <w:lang w:eastAsia="ru-RU"/>
        </w:rPr>
        <w:t xml:space="preserve"> которых находятся места (площадки)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5.5.4. Перечень элементов благоустройства территории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контейнеры для складирования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5.5.5. Покрытие площадки следует устанавливать </w:t>
      </w:r>
      <w:proofErr w:type="gramStart"/>
      <w:r w:rsidRPr="005308DA">
        <w:rPr>
          <w:rFonts w:ascii="Times New Roman" w:eastAsia="Times New Roman" w:hAnsi="Times New Roman" w:cs="Times New Roman"/>
          <w:sz w:val="24"/>
          <w:szCs w:val="24"/>
          <w:lang w:eastAsia="ru-RU"/>
        </w:rPr>
        <w:t>аналогичным</w:t>
      </w:r>
      <w:proofErr w:type="gramEnd"/>
      <w:r w:rsidRPr="005308DA">
        <w:rPr>
          <w:rFonts w:ascii="Times New Roman" w:eastAsia="Times New Roman" w:hAnsi="Times New Roman" w:cs="Times New Roman"/>
          <w:sz w:val="24"/>
          <w:szCs w:val="24"/>
          <w:lang w:eastAsia="ru-RU"/>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5.5.7.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5.5.8. Контейнерные площадки  должны быть постоянно очищены от отходов, содержаться в чистоте и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6. Порядок содержания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Александровского сельского поселения Терновского муниципального района», утвержденным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6.7. Учет, содержание, клеймение, снос, обрезка, пересадка деревьев и кустарников производится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6.8. Администрация Александровского сельского поселения осуществляет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6.9. Самовольная вырубка деревьев и кустарников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6.10. Снос зеленых насаждений общего пользования осуществляется на основании разрешительной документации, выдаваемой администрацией Александровского сельского поселения.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Александровского сельского поселения, производится только на основании разрешительной документации, выдаваемой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6.12.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законностью сноса зеленых насаждений осуществляется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6.14.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6.16. На территориях зеленых насаждений сельского поселения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ходить и лежать</w:t>
      </w:r>
      <w:proofErr w:type="gramEnd"/>
      <w:r w:rsidRPr="005308DA">
        <w:rPr>
          <w:rFonts w:ascii="Times New Roman" w:eastAsia="Times New Roman" w:hAnsi="Times New Roman" w:cs="Times New Roman"/>
          <w:sz w:val="24"/>
          <w:szCs w:val="24"/>
          <w:lang w:eastAsia="ru-RU"/>
        </w:rPr>
        <w:t xml:space="preserve"> на газонах и в молодых лесных посадках;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ломать деревья, кустарники, сучья и ветви;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разбивать палатки и разводить костры;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засорять газоны, цветники, дорожки и водоемы;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портить скульптуры, скамейки, ограды;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парковать автотранспортные средства на газонах;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пасти скот;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растительную землю, песок и производить другие раскопки;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выгуливать и отпускать</w:t>
      </w:r>
      <w:proofErr w:type="gramEnd"/>
      <w:r w:rsidRPr="005308DA">
        <w:rPr>
          <w:rFonts w:ascii="Times New Roman" w:eastAsia="Times New Roman" w:hAnsi="Times New Roman" w:cs="Times New Roman"/>
          <w:sz w:val="24"/>
          <w:szCs w:val="24"/>
          <w:lang w:eastAsia="ru-RU"/>
        </w:rPr>
        <w:t xml:space="preserve"> с поводка собак в парках, лесопарках, скверах и на иных территориях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сжигать листву и мусор на территории общего пользования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 Ответственность за сохранность зеленых насаждений на территории Александровского сельского поселения возлагается: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7. Установка и содержание малых архитектурных форм и объектов мелкорозничной (торговой) сети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7.1.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 утвержденной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7.2. Владельцы объектов мелкорозничной (торговой) сети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7.2.1.Производить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7.3.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7.3.2. Размещать объекты мелкорозничной (торговой) сети на транзитной части тротуаров и пешеходных путей.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8. Размещение и эксплуатация объектов наружной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8.1.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5308DA">
        <w:rPr>
          <w:rFonts w:ascii="Times New Roman" w:eastAsia="Times New Roman" w:hAnsi="Times New Roman" w:cs="Times New Roman"/>
          <w:sz w:val="24"/>
          <w:szCs w:val="24"/>
          <w:lang w:eastAsia="ru-RU"/>
        </w:rPr>
        <w:t>Р</w:t>
      </w:r>
      <w:proofErr w:type="gramEnd"/>
      <w:r w:rsidRPr="005308DA">
        <w:rPr>
          <w:rFonts w:ascii="Times New Roman" w:eastAsia="Times New Roman" w:hAnsi="Times New Roman" w:cs="Times New Roman"/>
          <w:sz w:val="24"/>
          <w:szCs w:val="24"/>
          <w:lang w:eastAsia="ru-RU"/>
        </w:rPr>
        <w:t xml:space="preserve"> 52044.</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8.2. Витрины должны быть оборудованы специальными осветительными приборами.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8.3. Расклейка газет, афиш, плакатов, различного рода объявлений и реклам разрешается только на специально установленных стендах.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9. Ремонт и содержание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5308DA">
        <w:rPr>
          <w:rFonts w:ascii="Times New Roman" w:eastAsia="Times New Roman" w:hAnsi="Times New Roman" w:cs="Times New Roman"/>
          <w:sz w:val="24"/>
          <w:szCs w:val="24"/>
          <w:lang w:eastAsia="ru-RU"/>
        </w:rPr>
        <w:t>определяет архитектурно-градостроительный облик муниципального образования и подлежит</w:t>
      </w:r>
      <w:proofErr w:type="gramEnd"/>
      <w:r w:rsidRPr="005308DA">
        <w:rPr>
          <w:rFonts w:ascii="Times New Roman" w:eastAsia="Times New Roman" w:hAnsi="Times New Roman" w:cs="Times New Roman"/>
          <w:sz w:val="24"/>
          <w:szCs w:val="24"/>
          <w:lang w:eastAsia="ru-RU"/>
        </w:rPr>
        <w:t xml:space="preserve"> согласованию администрацией в установленном ей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9.8. Требования к составу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объектов согласования архитектурно-градостроительного облика определяются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9.9. Формирование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9.10. Содержание фасадов зданий, сооружений включает: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обеспечение наличия и содержания в исправном состоянии водостоков, водосточных труб и сливов;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снега и льда крыш и козырьков, удаление наледи, снега и сосулек с карнизов, балконов и лоджий;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герметизацию, заделку и расшивку швов, трещин и выбоин;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поддержание в исправном состоянии размещенного на фасаде электроосвещения;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надписей, рисунков, объявлений, плакатов и иной информационно-печатной продукции, а также нанесенных граффити.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9.11. </w:t>
      </w:r>
      <w:proofErr w:type="gramStart"/>
      <w:r w:rsidRPr="005308DA">
        <w:rPr>
          <w:rFonts w:ascii="Times New Roman" w:eastAsia="Times New Roman" w:hAnsi="Times New Roman" w:cs="Times New Roman"/>
          <w:sz w:val="24"/>
          <w:szCs w:val="24"/>
          <w:lang w:eastAsia="ru-RU"/>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r w:rsidRPr="005308DA">
        <w:rPr>
          <w:rFonts w:ascii="Times New Roman" w:eastAsia="Times New Roman" w:hAnsi="Times New Roman" w:cs="Times New Roman"/>
          <w:sz w:val="24"/>
          <w:szCs w:val="24"/>
          <w:lang w:eastAsia="ru-RU"/>
        </w:rPr>
        <w:t>.</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9.12. В целях </w:t>
      </w:r>
      <w:proofErr w:type="gramStart"/>
      <w:r w:rsidRPr="005308DA">
        <w:rPr>
          <w:rFonts w:ascii="Times New Roman" w:eastAsia="Times New Roman" w:hAnsi="Times New Roman" w:cs="Times New Roman"/>
          <w:sz w:val="24"/>
          <w:szCs w:val="24"/>
          <w:lang w:eastAsia="ru-RU"/>
        </w:rPr>
        <w:t>обеспечения надлежащего состояния внешнего вида фасадов зданий</w:t>
      </w:r>
      <w:proofErr w:type="gramEnd"/>
      <w:r w:rsidRPr="005308DA">
        <w:rPr>
          <w:rFonts w:ascii="Times New Roman" w:eastAsia="Times New Roman" w:hAnsi="Times New Roman" w:cs="Times New Roman"/>
          <w:sz w:val="24"/>
          <w:szCs w:val="24"/>
          <w:lang w:eastAsia="ru-RU"/>
        </w:rPr>
        <w:t xml:space="preserve"> и сооружений, сохранения их архитектурно-градостроительного облика запрещается: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изменение внешнего вида фасада зданий и сооружений в нарушение требований, установленных настоящим разделом;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уничтожение, порча, искажение конструктивных элементов и архитектурных деталей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самовольное произведение надписей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профнастила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металлопрофилей</w:t>
      </w:r>
      <w:proofErr w:type="spellEnd"/>
      <w:r w:rsidRPr="005308DA">
        <w:rPr>
          <w:rFonts w:ascii="Times New Roman" w:eastAsia="Times New Roman" w:hAnsi="Times New Roman" w:cs="Times New Roman"/>
          <w:sz w:val="24"/>
          <w:szCs w:val="24"/>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9.13. </w:t>
      </w:r>
      <w:proofErr w:type="gramStart"/>
      <w:r w:rsidRPr="005308DA">
        <w:rPr>
          <w:rFonts w:ascii="Times New Roman" w:eastAsia="Times New Roman" w:hAnsi="Times New Roman" w:cs="Times New Roman"/>
          <w:sz w:val="24"/>
          <w:szCs w:val="24"/>
          <w:lang w:eastAsia="ru-RU"/>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5308DA">
        <w:rPr>
          <w:rFonts w:ascii="Times New Roman" w:eastAsia="Times New Roman" w:hAnsi="Times New Roman" w:cs="Times New Roman"/>
          <w:sz w:val="24"/>
          <w:szCs w:val="24"/>
          <w:lang w:eastAsia="ru-RU"/>
        </w:rPr>
        <w:t xml:space="preserve"> в установленном порядке возложены соответствующие обязанности.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9.14. При осуществлении работ по благоустройству прилегающих к зданиям и сооружениям территорий (тротуаров,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9.15. При проектировании входных групп, изменении фасадов зданий, сооружений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устройство опорных элементов (колонн, стоек), препятствующих движению пешеходов;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прокладка сетей инженерно-технического обеспечения открытым способом по фасаду здания, выходящему на улицу.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9.16. Собственники или наниматели индивидуальных жилых домов, если иное не предусмотрено законом или договором,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содержать в порядке территорию домовладения и обеспечивать надлежащее санитарное состояние;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9.17. На территории индивидуальной жилой застройки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размещать на уличных проездах заграждения, затрудняющие или препятствующие доступу специального транспорта и уборочной техники;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хранить разукомплектованное (неисправное) транспортное средство за территорией домовладения.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9.20.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установка ограждений из бытовых отходов и их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проектирование глухих и железобетонных ограждений на территориях рекреационного, общественного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профлиста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деталей ограждений, способных вызвать порчу имущества граждан;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окраска ограждений в чрезмерно активные тона (синий, красный, розовый, фиолетовый).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10. Освещение территории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10.2. В перечень работ специализированных организаций, занимающихся обеспечением уличного освещения, входит: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экономное использование электроэнергии и средств, выделяемых на содержание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замена электроламп, протирка светильников, надзор за исправностью электросетей, оборудования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работы, связанные с ликвидацией мелких повреждений электросетей, осветительной арматуры и оборудования.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подключать дополнительные линии к электрическим сетям наружного освещения, розетки, любую электроаппаратуру и оборудование;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земляные работы вблизи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сажать деревья и кустарники на расстоянии менее 2 метров от крайнего провода линии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11. Порядок производства дорожных и других земляных работ по благоустройству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11.1. </w:t>
      </w:r>
      <w:proofErr w:type="gramStart"/>
      <w:r w:rsidRPr="005308DA">
        <w:rPr>
          <w:rFonts w:ascii="Times New Roman" w:eastAsia="Times New Roman" w:hAnsi="Times New Roman" w:cs="Times New Roman"/>
          <w:sz w:val="24"/>
          <w:szCs w:val="24"/>
          <w:lang w:eastAsia="ru-RU"/>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w:t>
      </w:r>
      <w:proofErr w:type="gramEnd"/>
      <w:r w:rsidRPr="005308DA">
        <w:rPr>
          <w:rFonts w:ascii="Times New Roman" w:eastAsia="Times New Roman" w:hAnsi="Times New Roman" w:cs="Times New Roman"/>
          <w:sz w:val="24"/>
          <w:szCs w:val="24"/>
          <w:lang w:eastAsia="ru-RU"/>
        </w:rPr>
        <w:t xml:space="preserve">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11.4. Организация, производящая работы, обязана до начала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оградить каждое место разрытия барьером стандартного типа, окрашенным в цвета ярких тонов, в соответствии с нормами;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 ограниченной видимости в темное время суток обеспечить ограждения световыми сигналами красного цвета;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установку дорожных знаков и указателей стандартного типа;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 участке, на котором разрешено разрытие всего проезда, должно быть обозначено направление объезда;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w:t>
      </w:r>
      <w:proofErr w:type="gramStart"/>
      <w:r w:rsidRPr="005308DA">
        <w:rPr>
          <w:rFonts w:ascii="Times New Roman" w:eastAsia="Times New Roman" w:hAnsi="Times New Roman" w:cs="Times New Roman"/>
          <w:sz w:val="24"/>
          <w:szCs w:val="24"/>
          <w:lang w:eastAsia="ru-RU"/>
        </w:rPr>
        <w:t>договорам</w:t>
      </w:r>
      <w:proofErr w:type="gramEnd"/>
      <w:r w:rsidRPr="005308DA">
        <w:rPr>
          <w:rFonts w:ascii="Times New Roman" w:eastAsia="Times New Roman" w:hAnsi="Times New Roman" w:cs="Times New Roman"/>
          <w:sz w:val="24"/>
          <w:szCs w:val="24"/>
          <w:lang w:eastAsia="ru-RU"/>
        </w:rPr>
        <w:t xml:space="preserve"> заключенным с собственниками дорог.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Собственники дорог обязаны вести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качеством засыпки траншеи и уплотнения грунта.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11.7. Муниципальный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12. Предоставление решения о согласовании архитектурно - 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административного и общественно-культурного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и сооружения производственного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нестационарные (некапитальные)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ограды и другие стационарные архитектурные формы, размещенные на прилегающих к зданиям земельных участках.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содержать фасады объекта в состоянии, соответствующем утвержденной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12.4. Под изменением внешнего вида фасадов понимается: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изменение цветового решения и рисунка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 принципиальные изменения решений комплексного проекта размещения на фасадах рекламы и информации (при его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кодексом РФ).</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документа, удостоверяющего личность заявителя (для физического лица) или подтверждающего полномочия (для юридического лица);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доверенности, </w:t>
      </w:r>
      <w:proofErr w:type="gramStart"/>
      <w:r w:rsidRPr="005308DA">
        <w:rPr>
          <w:rFonts w:ascii="Times New Roman" w:eastAsia="Times New Roman" w:hAnsi="Times New Roman" w:cs="Times New Roman"/>
          <w:sz w:val="24"/>
          <w:szCs w:val="24"/>
          <w:lang w:eastAsia="ru-RU"/>
        </w:rPr>
        <w:t>оформленную</w:t>
      </w:r>
      <w:proofErr w:type="gramEnd"/>
      <w:r w:rsidRPr="005308DA">
        <w:rPr>
          <w:rFonts w:ascii="Times New Roman" w:eastAsia="Times New Roman" w:hAnsi="Times New Roman" w:cs="Times New Roman"/>
          <w:sz w:val="24"/>
          <w:szCs w:val="24"/>
          <w:lang w:eastAsia="ru-RU"/>
        </w:rPr>
        <w:t xml:space="preserve"> в установленном порядке (при обращении лица, уполномоченного заявителем);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12.8. К материалам согласования архитектурно-градостроительного облика объекта предъявляется следующие общие требования: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5308DA">
        <w:rPr>
          <w:rFonts w:ascii="Times New Roman" w:eastAsia="Times New Roman" w:hAnsi="Times New Roman" w:cs="Times New Roman"/>
          <w:sz w:val="24"/>
          <w:szCs w:val="24"/>
          <w:lang w:eastAsia="ru-RU"/>
        </w:rPr>
        <w:t xml:space="preserve">.)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sidRPr="005308DA">
        <w:rPr>
          <w:rFonts w:ascii="Times New Roman" w:eastAsia="Times New Roman" w:hAnsi="Times New Roman" w:cs="Times New Roman"/>
          <w:sz w:val="24"/>
          <w:szCs w:val="24"/>
          <w:lang w:eastAsia="ru-RU"/>
        </w:rPr>
        <w:t>архитектурным решением</w:t>
      </w:r>
      <w:proofErr w:type="gramEnd"/>
      <w:r w:rsidRPr="005308DA">
        <w:rPr>
          <w:rFonts w:ascii="Times New Roman" w:eastAsia="Times New Roman" w:hAnsi="Times New Roman" w:cs="Times New Roman"/>
          <w:sz w:val="24"/>
          <w:szCs w:val="24"/>
          <w:lang w:eastAsia="ru-RU"/>
        </w:rPr>
        <w:t>, так и отдельно от него, в виде паспорта отделки (окраски)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в зависимости от размещения, назначения, или особенностей эксплуатации объектов в материалах согласования должно быть отражено: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При разработке комплексного решения по размещению на фасадах рекламы и информации необходимо учитывать: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количество и дислокацию внутри здания отдельных объектов, имеющих потребность в размещении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принципы и приемы, заложенные в архитектурном и колористическом решении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требования действующего законодательства о рекламе и технических регламентов.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12.9 Согласование архитектурно-градостроительного облика осуществляется бесплатно.</w:t>
      </w:r>
    </w:p>
    <w:p w:rsidR="005308DA" w:rsidRPr="005308DA" w:rsidRDefault="005308DA" w:rsidP="005308DA">
      <w:pPr>
        <w:rPr>
          <w:rFonts w:ascii="Times New Roman" w:eastAsia="Calibri" w:hAnsi="Times New Roman" w:cs="Times New Roman"/>
          <w:sz w:val="24"/>
          <w:szCs w:val="24"/>
        </w:rPr>
      </w:pP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r w:rsidRPr="004D32CB">
        <w:rPr>
          <w:rFonts w:ascii="Times New Roman" w:eastAsia="Times New Roman" w:hAnsi="Times New Roman" w:cs="Times New Roman"/>
          <w:b/>
          <w:sz w:val="24"/>
          <w:szCs w:val="24"/>
          <w:lang w:eastAsia="ru-RU"/>
        </w:rPr>
        <w:t xml:space="preserve">13. «Внешний вид и содержание фасадов зданий и сооружений» </w:t>
      </w: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В отношении объектов индивидуального жилищного строительства следует руководствоваться п. 12.15.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Основным требованием к внешнему виду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является стилевое единство архитектурно-художественного образа, материалов и цветового решения.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Архитектурное решение</w:t>
      </w:r>
      <w:proofErr w:type="gramEnd"/>
      <w:r w:rsidRPr="004D32CB">
        <w:rPr>
          <w:rFonts w:ascii="Times New Roman" w:eastAsia="Times New Roman" w:hAnsi="Times New Roman" w:cs="Times New Roman"/>
          <w:sz w:val="24"/>
          <w:szCs w:val="24"/>
          <w:lang w:eastAsia="ru-RU"/>
        </w:rPr>
        <w:t xml:space="preserve"> фасада является индивидуальным и разрабатывается применимо к конкретному объекту с учетом:</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местоположения объекта в структуре населенного пункта, микрорайона, квартала;</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зон визуального восприятия (участие в формировании силуэта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типа окружающей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 xml:space="preserve">архитектурной </w:t>
      </w:r>
      <w:proofErr w:type="spellStart"/>
      <w:r w:rsidRPr="004D32CB">
        <w:rPr>
          <w:rFonts w:ascii="Times New Roman" w:eastAsia="Times New Roman" w:hAnsi="Times New Roman" w:cs="Times New Roman"/>
          <w:sz w:val="24"/>
          <w:szCs w:val="24"/>
          <w:lang w:eastAsia="ru-RU"/>
        </w:rPr>
        <w:t>колористики</w:t>
      </w:r>
      <w:proofErr w:type="spellEnd"/>
      <w:r w:rsidRPr="004D32CB">
        <w:rPr>
          <w:rFonts w:ascii="Times New Roman" w:eastAsia="Times New Roman" w:hAnsi="Times New Roman" w:cs="Times New Roman"/>
          <w:sz w:val="24"/>
          <w:szCs w:val="24"/>
          <w:lang w:eastAsia="ru-RU"/>
        </w:rPr>
        <w:t xml:space="preserve"> окружающей застройки.</w:t>
      </w:r>
    </w:p>
    <w:p w:rsidR="005308DA" w:rsidRPr="004D32CB" w:rsidRDefault="005308DA" w:rsidP="004D32CB">
      <w:pPr>
        <w:autoSpaceDN w:val="0"/>
        <w:spacing w:after="0" w:line="240" w:lineRule="auto"/>
        <w:ind w:left="184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13.4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Формирование архитектурного решения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Содержание фасадов зданий, сооружений включает:</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обеспечение наличия и содержания в исправном состоянии водостоков, водосточных труб и сливов;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снега и льда крыш и козырьков, удаление наледи, снега и сосулек с карнизов, балконов и лоджий;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герметизацию, заделку и расшивку швов, трещин и выбоин;</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поддержание в исправном состоянии размещенного на фасаде электроосвещения и включение его с наступлением темноты;</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надписей, рисунков, объявлений, плакатов и иной информационно-печатной продукции, а также нанесенных граффити.</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 состав элементов фасадов зданий, подлежащих содержанию, входят:</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приямки, входы в подвальные помещения и </w:t>
      </w:r>
      <w:proofErr w:type="spellStart"/>
      <w:r w:rsidRPr="004D32CB">
        <w:rPr>
          <w:rFonts w:ascii="Times New Roman" w:eastAsia="Times New Roman" w:hAnsi="Times New Roman" w:cs="Times New Roman"/>
          <w:sz w:val="24"/>
          <w:szCs w:val="24"/>
          <w:lang w:eastAsia="ru-RU"/>
        </w:rPr>
        <w:t>мусорокамеры</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входные группы (ступени, площадки, перила, козырьки над входом, ограждения, стены, двери и др.);</w:t>
      </w:r>
      <w:proofErr w:type="gramEnd"/>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цоколь и </w:t>
      </w:r>
      <w:proofErr w:type="spellStart"/>
      <w:r w:rsidRPr="004D32CB">
        <w:rPr>
          <w:rFonts w:ascii="Times New Roman" w:eastAsia="Times New Roman" w:hAnsi="Times New Roman" w:cs="Times New Roman"/>
          <w:sz w:val="24"/>
          <w:szCs w:val="24"/>
          <w:lang w:eastAsia="ru-RU"/>
        </w:rPr>
        <w:t>отмостка</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плоскости стен;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выступающие элементы фасадов (балконы, лоджии, эркеры, карнизы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кровли, включая вентиляционные и дымовые трубы, ограждающие решетки, выходы на кровлю и т.д.;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архитектурные детали и облицовка (колонны, пилястры, розетки, капители, фризы, пояски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водосточные трубы, включая воронки;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парапетные и оконные ограждения, решетки;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металлическая отделка окон, балконов, поясков, выступов цоколя, свесов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навесные металлические конструкции (</w:t>
      </w:r>
      <w:proofErr w:type="spellStart"/>
      <w:r w:rsidRPr="004D32CB">
        <w:rPr>
          <w:rFonts w:ascii="Times New Roman" w:eastAsia="Times New Roman" w:hAnsi="Times New Roman" w:cs="Times New Roman"/>
          <w:sz w:val="24"/>
          <w:szCs w:val="24"/>
          <w:lang w:eastAsia="ru-RU"/>
        </w:rPr>
        <w:t>флагодержатели</w:t>
      </w:r>
      <w:proofErr w:type="spellEnd"/>
      <w:r w:rsidRPr="004D32CB">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горизонтальные и вертикальные швы между панелями и блоками (фасады крупнопанельных и крупноблочных зданий);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стекла, рамы, балконные двери;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стационарные ограждения, прилегающие к зданиям.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4D32CB">
        <w:rPr>
          <w:rFonts w:ascii="Times New Roman" w:eastAsia="Times New Roman" w:hAnsi="Times New Roman" w:cs="Times New Roman"/>
          <w:sz w:val="24"/>
          <w:szCs w:val="24"/>
          <w:lang w:eastAsia="ru-RU"/>
        </w:rPr>
        <w:t xml:space="preserve"> эксплуатации зданий (сооружений), настоящими Правилами и нормативными правовыми актами муниципального образования.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изменение фасада здания (сооружения) в нарушение требований, установленных пунктом 12.2. настоящих Правил;</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уничтожение, порча, искажение конструктивных элементов и архитектурных деталей фасадов зданий (сооружений);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 фасаде здания (сооружения) рекламных конструкций с нарушением требований Федерального закона от 13.03.2006 № 38-ФЗ «О рекламе»;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самовольное произведение надписей на фасадах зданий (сооружений);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профнастила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металлопрофилей</w:t>
      </w:r>
      <w:proofErr w:type="spellEnd"/>
      <w:r w:rsidRPr="004D32CB">
        <w:rPr>
          <w:rFonts w:ascii="Times New Roman" w:eastAsia="Times New Roman" w:hAnsi="Times New Roman" w:cs="Times New Roman"/>
          <w:sz w:val="24"/>
          <w:szCs w:val="24"/>
          <w:lang w:eastAsia="ru-RU"/>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 осуществлении работ по благоустройству прилегающих к зданию (сооружению) территорий (тротуаров,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проектировании входных групп, изменении фасадов зданий, сооружений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устройство опорных элементов (в </w:t>
      </w:r>
      <w:proofErr w:type="spellStart"/>
      <w:r w:rsidRPr="004D32CB">
        <w:rPr>
          <w:rFonts w:ascii="Times New Roman" w:eastAsia="Times New Roman" w:hAnsi="Times New Roman" w:cs="Times New Roman"/>
          <w:sz w:val="24"/>
          <w:szCs w:val="24"/>
          <w:lang w:eastAsia="ru-RU"/>
        </w:rPr>
        <w:t>т.ч</w:t>
      </w:r>
      <w:proofErr w:type="spellEnd"/>
      <w:r w:rsidRPr="004D32CB">
        <w:rPr>
          <w:rFonts w:ascii="Times New Roman" w:eastAsia="Times New Roman" w:hAnsi="Times New Roman" w:cs="Times New Roman"/>
          <w:sz w:val="24"/>
          <w:szCs w:val="24"/>
          <w:lang w:eastAsia="ru-RU"/>
        </w:rPr>
        <w:t>. колонн, стоек), препятствующих движению пешеходов;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прокладка сетей инженерно-технического обеспечения открытым способом по фасаду здания, выходящему на улицу.</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Собственники или наниматели индивидуальных жилых домов, если иное не предусмотрено законом или договором, обязаны: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иметь на жилом доме номерной знак и поддерживать его в исправном состоянии;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включать фонари освещения в темное время суток (при их наличии);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территорию домовладения и обеспечивать надлежащее санитарное состояние прилегающей территории;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очищать канавы и трубы для стока воды, в весенний период обеспечивать проход талых вод;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4D32CB">
        <w:rPr>
          <w:rFonts w:ascii="Times New Roman" w:eastAsia="Times New Roman" w:hAnsi="Times New Roman" w:cs="Times New Roman"/>
          <w:sz w:val="24"/>
          <w:szCs w:val="24"/>
          <w:lang w:eastAsia="ru-RU"/>
        </w:rPr>
        <w:t>канализования</w:t>
      </w:r>
      <w:proofErr w:type="spellEnd"/>
      <w:r w:rsidRPr="004D32CB">
        <w:rPr>
          <w:rFonts w:ascii="Times New Roman" w:eastAsia="Times New Roman" w:hAnsi="Times New Roman" w:cs="Times New Roman"/>
          <w:sz w:val="24"/>
          <w:szCs w:val="24"/>
          <w:lang w:eastAsia="ru-RU"/>
        </w:rPr>
        <w:t xml:space="preserve"> местную канализацию, выгребную яму, туалет, регулярно производить их очистку и дезинфекцию;</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своевременный сбор и вывоз твердых бытовых и крупногабаритных отходов в соответствии с установленным порядком.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 территории индивидуальной жилой застройки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ограждение за границами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сжигать листву, любые виды отходов и мусор на территориях домовладений и на прилегающих к ним территориях;</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уголь, тару, дрова, крупногабаритные отходы, строительные материалы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мыть транспортные средства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строить дворовые постройки, обустраивать выгребные ямы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разрушать и портить</w:t>
      </w:r>
      <w:proofErr w:type="gramEnd"/>
      <w:r w:rsidRPr="004D32CB">
        <w:rPr>
          <w:rFonts w:ascii="Times New Roman" w:eastAsia="Times New Roman" w:hAnsi="Times New Roman" w:cs="Times New Roman"/>
          <w:sz w:val="24"/>
          <w:szCs w:val="24"/>
          <w:lang w:eastAsia="ru-RU"/>
        </w:rPr>
        <w:t xml:space="preserve"> элементы благоустройства территории, засорять водоемы;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хранить разукомплектованное (неисправное) транспортное средство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захламлять</w:t>
      </w:r>
      <w:proofErr w:type="gramEnd"/>
      <w:r w:rsidRPr="004D32CB">
        <w:rPr>
          <w:rFonts w:ascii="Times New Roman" w:eastAsia="Times New Roman" w:hAnsi="Times New Roman" w:cs="Times New Roman"/>
          <w:sz w:val="24"/>
          <w:szCs w:val="24"/>
          <w:lang w:eastAsia="ru-RU"/>
        </w:rPr>
        <w:t xml:space="preserve"> прилегающую территорию любыми отходами.</w:t>
      </w:r>
    </w:p>
    <w:p w:rsidR="005308DA" w:rsidRPr="004D32CB" w:rsidRDefault="005308DA" w:rsidP="004D32CB">
      <w:pPr>
        <w:spacing w:after="0" w:line="240" w:lineRule="auto"/>
        <w:ind w:firstLine="709"/>
        <w:jc w:val="both"/>
        <w:rPr>
          <w:rFonts w:ascii="Times New Roman" w:eastAsia="Times New Roman" w:hAnsi="Times New Roman" w:cs="Times New Roman"/>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4D32CB">
          <w:rPr>
            <w:rFonts w:ascii="Times New Roman" w:eastAsia="Times New Roman" w:hAnsi="Times New Roman" w:cs="Times New Roman"/>
            <w:sz w:val="24"/>
            <w:szCs w:val="24"/>
            <w:lang w:eastAsia="ru-RU"/>
          </w:rPr>
          <w:t>1,0 м</w:t>
        </w:r>
      </w:smartTag>
      <w:r w:rsidRPr="004D32CB">
        <w:rPr>
          <w:rFonts w:ascii="Times New Roman" w:eastAsia="Times New Roman" w:hAnsi="Times New Roman" w:cs="Times New Roman"/>
          <w:sz w:val="24"/>
          <w:szCs w:val="24"/>
          <w:lang w:eastAsia="ru-RU"/>
        </w:rPr>
        <w:t>, средние – 1,1-</w:t>
      </w:r>
      <w:smartTag w:uri="urn:schemas-microsoft-com:office:smarttags" w:element="metricconverter">
        <w:smartTagPr>
          <w:attr w:name="ProductID" w:val="1,7 м"/>
        </w:smartTagPr>
        <w:r w:rsidRPr="004D32CB">
          <w:rPr>
            <w:rFonts w:ascii="Times New Roman" w:eastAsia="Times New Roman" w:hAnsi="Times New Roman" w:cs="Times New Roman"/>
            <w:sz w:val="24"/>
            <w:szCs w:val="24"/>
            <w:lang w:eastAsia="ru-RU"/>
          </w:rPr>
          <w:t>1,7 м</w:t>
        </w:r>
      </w:smartTag>
      <w:r w:rsidRPr="004D32CB">
        <w:rPr>
          <w:rFonts w:ascii="Times New Roman" w:eastAsia="Times New Roman" w:hAnsi="Times New Roman" w:cs="Times New Roman"/>
          <w:sz w:val="24"/>
          <w:szCs w:val="24"/>
          <w:lang w:eastAsia="ru-RU"/>
        </w:rPr>
        <w:t xml:space="preserve">, высокие – </w:t>
      </w:r>
      <w:smartTag w:uri="urn:schemas-microsoft-com:office:smarttags" w:element="metricconverter">
        <w:smartTagPr>
          <w:attr w:name="ProductID" w:val="1,8 м"/>
        </w:smartTagPr>
        <w:r w:rsidRPr="004D32CB">
          <w:rPr>
            <w:rFonts w:ascii="Times New Roman" w:eastAsia="Times New Roman" w:hAnsi="Times New Roman" w:cs="Times New Roman"/>
            <w:sz w:val="24"/>
            <w:szCs w:val="24"/>
            <w:lang w:eastAsia="ru-RU"/>
          </w:rPr>
          <w:t>1,8 м</w:t>
        </w:r>
      </w:smartTag>
      <w:r w:rsidRPr="004D32CB">
        <w:rPr>
          <w:rFonts w:ascii="Times New Roman" w:eastAsia="Times New Roman" w:hAnsi="Times New Roman" w:cs="Times New Roman"/>
          <w:sz w:val="24"/>
          <w:szCs w:val="24"/>
          <w:lang w:eastAsia="ru-RU"/>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в том числе в кварталах индивидуальной застройки, должны быть окрашены в естественные тона металла, камня, дерева.</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из бытовых отходов и их элементов;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проектирование глухих и железобетонных </w:t>
      </w:r>
      <w:proofErr w:type="spellStart"/>
      <w:r w:rsidRPr="004D32CB">
        <w:rPr>
          <w:rFonts w:ascii="Times New Roman" w:eastAsia="Times New Roman" w:hAnsi="Times New Roman" w:cs="Times New Roman"/>
          <w:sz w:val="24"/>
          <w:szCs w:val="24"/>
          <w:lang w:eastAsia="ru-RU"/>
        </w:rPr>
        <w:t>огражденийна</w:t>
      </w:r>
      <w:proofErr w:type="spellEnd"/>
      <w:r w:rsidRPr="004D32CB">
        <w:rPr>
          <w:rFonts w:ascii="Times New Roman" w:eastAsia="Times New Roman" w:hAnsi="Times New Roman" w:cs="Times New Roman"/>
          <w:sz w:val="24"/>
          <w:szCs w:val="24"/>
          <w:lang w:eastAsia="ru-RU"/>
        </w:rPr>
        <w:t xml:space="preserve"> территориях рекреационного, общественного назначения;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профлиста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и т. п.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использование деталей ограждений, способных вызвать порчу имущества граждан;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окраска ограждений в интенсивные тона (синий, красный и т.д.).</w:t>
      </w:r>
    </w:p>
    <w:p w:rsidR="005308DA" w:rsidRPr="004D32CB" w:rsidRDefault="005308DA" w:rsidP="004D32CB">
      <w:pPr>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br w:type="page"/>
      </w:r>
    </w:p>
    <w:p w:rsidR="00902D24" w:rsidRPr="004D32CB" w:rsidRDefault="00902D24" w:rsidP="004D32CB">
      <w:pPr>
        <w:spacing w:after="0" w:line="240" w:lineRule="auto"/>
        <w:ind w:firstLine="709"/>
        <w:jc w:val="both"/>
        <w:rPr>
          <w:rFonts w:ascii="Times New Roman" w:hAnsi="Times New Roman" w:cs="Times New Roman"/>
          <w:sz w:val="24"/>
          <w:szCs w:val="24"/>
        </w:rPr>
      </w:pPr>
    </w:p>
    <w:sectPr w:rsidR="00902D24" w:rsidRPr="004D32CB" w:rsidSect="009D62E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D7" w:rsidRDefault="00A309D7" w:rsidP="00C35F46">
      <w:pPr>
        <w:spacing w:after="0" w:line="240" w:lineRule="auto"/>
      </w:pPr>
      <w:r>
        <w:separator/>
      </w:r>
    </w:p>
  </w:endnote>
  <w:endnote w:type="continuationSeparator" w:id="0">
    <w:p w:rsidR="00A309D7" w:rsidRDefault="00A309D7" w:rsidP="00C3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D7" w:rsidRDefault="00A309D7" w:rsidP="00C35F46">
      <w:pPr>
        <w:spacing w:after="0" w:line="240" w:lineRule="auto"/>
      </w:pPr>
      <w:r>
        <w:separator/>
      </w:r>
    </w:p>
  </w:footnote>
  <w:footnote w:type="continuationSeparator" w:id="0">
    <w:p w:rsidR="00A309D7" w:rsidRDefault="00A309D7" w:rsidP="00C3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99"/>
    <w:multiLevelType w:val="multilevel"/>
    <w:tmpl w:val="28C8E338"/>
    <w:lvl w:ilvl="0">
      <w:start w:val="1"/>
      <w:numFmt w:val="decimal"/>
      <w:lvlText w:val="%1."/>
      <w:lvlJc w:val="left"/>
      <w:pPr>
        <w:ind w:left="644" w:hanging="360"/>
      </w:p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5">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6">
    <w:nsid w:val="4FF066A7"/>
    <w:multiLevelType w:val="hybridMultilevel"/>
    <w:tmpl w:val="6422E84E"/>
    <w:lvl w:ilvl="0" w:tplc="6C58D3C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721563EA"/>
    <w:multiLevelType w:val="hybridMultilevel"/>
    <w:tmpl w:val="BC80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E3"/>
    <w:rsid w:val="0001202C"/>
    <w:rsid w:val="00014888"/>
    <w:rsid w:val="000178BE"/>
    <w:rsid w:val="00024ED2"/>
    <w:rsid w:val="00052610"/>
    <w:rsid w:val="00065170"/>
    <w:rsid w:val="00067A6E"/>
    <w:rsid w:val="0009227D"/>
    <w:rsid w:val="000A2089"/>
    <w:rsid w:val="000B1A13"/>
    <w:rsid w:val="000B4D8F"/>
    <w:rsid w:val="000B5C0F"/>
    <w:rsid w:val="000C5ED1"/>
    <w:rsid w:val="000D2E08"/>
    <w:rsid w:val="00101965"/>
    <w:rsid w:val="001044C1"/>
    <w:rsid w:val="00121756"/>
    <w:rsid w:val="0015358B"/>
    <w:rsid w:val="00164BB4"/>
    <w:rsid w:val="001A5383"/>
    <w:rsid w:val="001A708E"/>
    <w:rsid w:val="001D142A"/>
    <w:rsid w:val="001D796D"/>
    <w:rsid w:val="001E4104"/>
    <w:rsid w:val="001F53D5"/>
    <w:rsid w:val="002223AD"/>
    <w:rsid w:val="002318D9"/>
    <w:rsid w:val="002457AB"/>
    <w:rsid w:val="0024580F"/>
    <w:rsid w:val="002749E3"/>
    <w:rsid w:val="00280CBF"/>
    <w:rsid w:val="002A2D4A"/>
    <w:rsid w:val="002A5002"/>
    <w:rsid w:val="002C33AF"/>
    <w:rsid w:val="002F22DD"/>
    <w:rsid w:val="0030665C"/>
    <w:rsid w:val="00357D9D"/>
    <w:rsid w:val="00361602"/>
    <w:rsid w:val="00362AEF"/>
    <w:rsid w:val="003C0280"/>
    <w:rsid w:val="003C7BFB"/>
    <w:rsid w:val="003F1DFF"/>
    <w:rsid w:val="003F246E"/>
    <w:rsid w:val="003F52A8"/>
    <w:rsid w:val="00417507"/>
    <w:rsid w:val="0042386A"/>
    <w:rsid w:val="0043437B"/>
    <w:rsid w:val="00455DF7"/>
    <w:rsid w:val="00460594"/>
    <w:rsid w:val="00477AE1"/>
    <w:rsid w:val="004B4A98"/>
    <w:rsid w:val="004D32CB"/>
    <w:rsid w:val="004F4B7A"/>
    <w:rsid w:val="00502230"/>
    <w:rsid w:val="00516EC9"/>
    <w:rsid w:val="005221FA"/>
    <w:rsid w:val="005308DA"/>
    <w:rsid w:val="005477DB"/>
    <w:rsid w:val="005558A1"/>
    <w:rsid w:val="0056075D"/>
    <w:rsid w:val="005C6AC8"/>
    <w:rsid w:val="005D5246"/>
    <w:rsid w:val="0061028B"/>
    <w:rsid w:val="00625091"/>
    <w:rsid w:val="00641595"/>
    <w:rsid w:val="00674C3F"/>
    <w:rsid w:val="00681468"/>
    <w:rsid w:val="006A3BFA"/>
    <w:rsid w:val="006B4073"/>
    <w:rsid w:val="006C4A73"/>
    <w:rsid w:val="006D3CCF"/>
    <w:rsid w:val="006D6B7D"/>
    <w:rsid w:val="006E00FB"/>
    <w:rsid w:val="006E444B"/>
    <w:rsid w:val="006F516B"/>
    <w:rsid w:val="0070118D"/>
    <w:rsid w:val="00710806"/>
    <w:rsid w:val="00752C59"/>
    <w:rsid w:val="00767E62"/>
    <w:rsid w:val="0077131E"/>
    <w:rsid w:val="00783A48"/>
    <w:rsid w:val="0079668F"/>
    <w:rsid w:val="00797121"/>
    <w:rsid w:val="007A0081"/>
    <w:rsid w:val="007A168C"/>
    <w:rsid w:val="007A74D6"/>
    <w:rsid w:val="007B3B7C"/>
    <w:rsid w:val="007C079A"/>
    <w:rsid w:val="007C1992"/>
    <w:rsid w:val="007C4FAA"/>
    <w:rsid w:val="007D301D"/>
    <w:rsid w:val="007D422D"/>
    <w:rsid w:val="007E3962"/>
    <w:rsid w:val="007E7DEB"/>
    <w:rsid w:val="007F1B51"/>
    <w:rsid w:val="007F633C"/>
    <w:rsid w:val="007F6F6B"/>
    <w:rsid w:val="0080030E"/>
    <w:rsid w:val="00814714"/>
    <w:rsid w:val="00853271"/>
    <w:rsid w:val="00866F1A"/>
    <w:rsid w:val="00872FDD"/>
    <w:rsid w:val="00875C66"/>
    <w:rsid w:val="008770B4"/>
    <w:rsid w:val="00881DC9"/>
    <w:rsid w:val="008837EC"/>
    <w:rsid w:val="008944AD"/>
    <w:rsid w:val="008966E3"/>
    <w:rsid w:val="008A5092"/>
    <w:rsid w:val="008C3D77"/>
    <w:rsid w:val="008E00AA"/>
    <w:rsid w:val="008E174A"/>
    <w:rsid w:val="008E6D51"/>
    <w:rsid w:val="00900D33"/>
    <w:rsid w:val="00902D24"/>
    <w:rsid w:val="00912730"/>
    <w:rsid w:val="00961CD5"/>
    <w:rsid w:val="00970274"/>
    <w:rsid w:val="009715F2"/>
    <w:rsid w:val="00974E32"/>
    <w:rsid w:val="009923DF"/>
    <w:rsid w:val="009A214E"/>
    <w:rsid w:val="009B1E7D"/>
    <w:rsid w:val="009C0E93"/>
    <w:rsid w:val="009C5A34"/>
    <w:rsid w:val="009D1633"/>
    <w:rsid w:val="009D4CFB"/>
    <w:rsid w:val="009D62EB"/>
    <w:rsid w:val="009E4116"/>
    <w:rsid w:val="009F6BF0"/>
    <w:rsid w:val="009F7DDB"/>
    <w:rsid w:val="00A00855"/>
    <w:rsid w:val="00A0503E"/>
    <w:rsid w:val="00A055CC"/>
    <w:rsid w:val="00A0571B"/>
    <w:rsid w:val="00A309D7"/>
    <w:rsid w:val="00A30B94"/>
    <w:rsid w:val="00A37EBE"/>
    <w:rsid w:val="00A445BA"/>
    <w:rsid w:val="00A4798C"/>
    <w:rsid w:val="00A55F64"/>
    <w:rsid w:val="00A61431"/>
    <w:rsid w:val="00A96474"/>
    <w:rsid w:val="00AB1061"/>
    <w:rsid w:val="00AC046D"/>
    <w:rsid w:val="00AC14B1"/>
    <w:rsid w:val="00AC491C"/>
    <w:rsid w:val="00AE2F52"/>
    <w:rsid w:val="00B27D57"/>
    <w:rsid w:val="00B61504"/>
    <w:rsid w:val="00B64C34"/>
    <w:rsid w:val="00B71379"/>
    <w:rsid w:val="00B7427A"/>
    <w:rsid w:val="00B975C4"/>
    <w:rsid w:val="00BA727D"/>
    <w:rsid w:val="00BB613C"/>
    <w:rsid w:val="00BC3513"/>
    <w:rsid w:val="00BC36D6"/>
    <w:rsid w:val="00BC3E6F"/>
    <w:rsid w:val="00BD4DE9"/>
    <w:rsid w:val="00BE2D39"/>
    <w:rsid w:val="00BF70F9"/>
    <w:rsid w:val="00C26669"/>
    <w:rsid w:val="00C34A96"/>
    <w:rsid w:val="00C35F46"/>
    <w:rsid w:val="00C369A2"/>
    <w:rsid w:val="00C51077"/>
    <w:rsid w:val="00C64FF6"/>
    <w:rsid w:val="00CA4939"/>
    <w:rsid w:val="00CA583A"/>
    <w:rsid w:val="00CC40FF"/>
    <w:rsid w:val="00CF38A2"/>
    <w:rsid w:val="00CF44BE"/>
    <w:rsid w:val="00CF511F"/>
    <w:rsid w:val="00D31176"/>
    <w:rsid w:val="00D323E8"/>
    <w:rsid w:val="00D369E8"/>
    <w:rsid w:val="00D50C14"/>
    <w:rsid w:val="00D77915"/>
    <w:rsid w:val="00D826D4"/>
    <w:rsid w:val="00D95DAC"/>
    <w:rsid w:val="00DA38E7"/>
    <w:rsid w:val="00DF618A"/>
    <w:rsid w:val="00E119D1"/>
    <w:rsid w:val="00E125C6"/>
    <w:rsid w:val="00E15D9E"/>
    <w:rsid w:val="00E20810"/>
    <w:rsid w:val="00E3424D"/>
    <w:rsid w:val="00E55114"/>
    <w:rsid w:val="00E5793A"/>
    <w:rsid w:val="00E730DB"/>
    <w:rsid w:val="00E7724C"/>
    <w:rsid w:val="00E82093"/>
    <w:rsid w:val="00E96A8D"/>
    <w:rsid w:val="00EB64F3"/>
    <w:rsid w:val="00EB678D"/>
    <w:rsid w:val="00EC143B"/>
    <w:rsid w:val="00EE6198"/>
    <w:rsid w:val="00F039AD"/>
    <w:rsid w:val="00F224D9"/>
    <w:rsid w:val="00F23C9C"/>
    <w:rsid w:val="00F36092"/>
    <w:rsid w:val="00F43DE5"/>
    <w:rsid w:val="00F55F76"/>
    <w:rsid w:val="00F77E36"/>
    <w:rsid w:val="00F93A84"/>
    <w:rsid w:val="00F93AC5"/>
    <w:rsid w:val="00FA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8314">
      <w:bodyDiv w:val="1"/>
      <w:marLeft w:val="0"/>
      <w:marRight w:val="0"/>
      <w:marTop w:val="0"/>
      <w:marBottom w:val="0"/>
      <w:divBdr>
        <w:top w:val="none" w:sz="0" w:space="0" w:color="auto"/>
        <w:left w:val="none" w:sz="0" w:space="0" w:color="auto"/>
        <w:bottom w:val="none" w:sz="0" w:space="0" w:color="auto"/>
        <w:right w:val="none" w:sz="0" w:space="0" w:color="auto"/>
      </w:divBdr>
    </w:div>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 w:id="18653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695B-3469-4DE4-92E7-BD931C67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13765</Words>
  <Characters>78465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20</cp:revision>
  <cp:lastPrinted>2023-01-11T08:55:00Z</cp:lastPrinted>
  <dcterms:created xsi:type="dcterms:W3CDTF">2022-12-27T11:53:00Z</dcterms:created>
  <dcterms:modified xsi:type="dcterms:W3CDTF">2023-07-03T08:28:00Z</dcterms:modified>
</cp:coreProperties>
</file>