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DB" w:rsidRPr="009A61DB" w:rsidRDefault="009A61DB" w:rsidP="009A61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="00B44C40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61DB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9A61DB" w:rsidRPr="009A61DB" w:rsidRDefault="009A61DB" w:rsidP="009A6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61DB">
        <w:rPr>
          <w:rFonts w:ascii="Times New Roman" w:eastAsia="Calibri" w:hAnsi="Times New Roman" w:cs="Times New Roman"/>
          <w:b/>
          <w:sz w:val="28"/>
          <w:szCs w:val="28"/>
        </w:rPr>
        <w:t>АЛЕКСАНДРОВСКОГО СЕЛЬСКОГО ПОСЕЛЕНИЯ</w:t>
      </w:r>
    </w:p>
    <w:p w:rsidR="009A61DB" w:rsidRPr="009A61DB" w:rsidRDefault="009A61DB" w:rsidP="009A6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61DB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9A61DB" w:rsidRPr="009A61DB" w:rsidRDefault="009A61DB" w:rsidP="009A6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61DB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9A61DB" w:rsidRPr="009A61DB" w:rsidRDefault="009A61DB" w:rsidP="009A6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61DB" w:rsidRPr="009A61DB" w:rsidRDefault="009A61DB" w:rsidP="009A6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61D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A61DB" w:rsidRPr="009A61DB" w:rsidRDefault="009A61DB" w:rsidP="009A6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 марта</w:t>
      </w:r>
      <w:r w:rsidR="00B4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года           </w:t>
      </w: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6</w:t>
      </w:r>
    </w:p>
    <w:p w:rsidR="009A61DB" w:rsidRPr="009A61DB" w:rsidRDefault="009A61DB" w:rsidP="009A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61DB">
        <w:rPr>
          <w:rFonts w:ascii="Times New Roman" w:eastAsia="Times New Roman" w:hAnsi="Times New Roman" w:cs="Times New Roman"/>
          <w:sz w:val="24"/>
          <w:szCs w:val="24"/>
          <w:lang w:eastAsia="ru-RU"/>
        </w:rPr>
        <w:t>с.Александровка</w:t>
      </w:r>
      <w:proofErr w:type="spellEnd"/>
    </w:p>
    <w:p w:rsidR="009A61DB" w:rsidRPr="009A61DB" w:rsidRDefault="009A61DB" w:rsidP="009A6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1DB" w:rsidRPr="009A61DB" w:rsidRDefault="009A61DB" w:rsidP="009A6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 разделе нежилого здания </w:t>
      </w:r>
    </w:p>
    <w:p w:rsidR="009A61DB" w:rsidRPr="009A61DB" w:rsidRDefault="009A61DB" w:rsidP="009A6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36:30:0200016:</w:t>
      </w:r>
      <w:r w:rsidR="002966E7">
        <w:rPr>
          <w:rFonts w:ascii="Times New Roman" w:eastAsia="Times New Roman" w:hAnsi="Times New Roman" w:cs="Times New Roman"/>
          <w:sz w:val="28"/>
          <w:szCs w:val="28"/>
          <w:lang w:eastAsia="ru-RU"/>
        </w:rPr>
        <w:t>273</w:t>
      </w: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A61DB" w:rsidRPr="009A61DB" w:rsidRDefault="009A61DB" w:rsidP="009A6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Воронежская область, </w:t>
      </w:r>
    </w:p>
    <w:p w:rsidR="009A61DB" w:rsidRPr="009A61DB" w:rsidRDefault="009A61DB" w:rsidP="009A6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Терновский район, с.</w:t>
      </w:r>
      <w:r w:rsidR="0029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Александровка  ул</w:t>
      </w:r>
      <w:proofErr w:type="gramStart"/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оммуна,1</w:t>
      </w:r>
    </w:p>
    <w:p w:rsidR="009A61DB" w:rsidRPr="009A61DB" w:rsidRDefault="009A61DB" w:rsidP="009A61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61DB" w:rsidRPr="009A61DB" w:rsidRDefault="009A61DB" w:rsidP="009A6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13 июля 2015 г. № 218-ФЗ "О государственной регистрации недвижимости", администрация Терновского муниципального района  постановляет:</w:t>
      </w:r>
    </w:p>
    <w:p w:rsidR="009A61DB" w:rsidRPr="009A61DB" w:rsidRDefault="009A61DB" w:rsidP="009A61DB">
      <w:pPr>
        <w:numPr>
          <w:ilvl w:val="0"/>
          <w:numId w:val="1"/>
        </w:numPr>
        <w:spacing w:after="0" w:line="240" w:lineRule="auto"/>
        <w:ind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раздел нежилого здания </w:t>
      </w: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36:30:0</w:t>
      </w:r>
      <w:r w:rsidR="002966E7">
        <w:rPr>
          <w:rFonts w:ascii="Times New Roman" w:eastAsia="Times New Roman" w:hAnsi="Times New Roman" w:cs="Times New Roman"/>
          <w:sz w:val="28"/>
          <w:szCs w:val="28"/>
          <w:lang w:eastAsia="ru-RU"/>
        </w:rPr>
        <w:t>200016</w:t>
      </w: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66E7">
        <w:rPr>
          <w:rFonts w:ascii="Times New Roman" w:eastAsia="Times New Roman" w:hAnsi="Times New Roman" w:cs="Times New Roman"/>
          <w:sz w:val="28"/>
          <w:szCs w:val="28"/>
          <w:lang w:eastAsia="ru-RU"/>
        </w:rPr>
        <w:t>273</w:t>
      </w: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A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общей площадью 2312 </w:t>
      </w:r>
      <w:proofErr w:type="spellStart"/>
      <w:r w:rsidRPr="009A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9A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 Воронежская область, Терновский район, с.Александровка,ул.Коммуна,1 принадлежащего на праве собственности муниципальному образованию Александровское сельское  поселение Терновский муниципальный район Воронежской области на основании: постановления №</w:t>
      </w:r>
      <w:r w:rsidR="00E32563">
        <w:rPr>
          <w:rFonts w:ascii="Times New Roman" w:eastAsia="Times New Roman" w:hAnsi="Times New Roman" w:cs="Times New Roman"/>
          <w:sz w:val="28"/>
          <w:szCs w:val="28"/>
          <w:lang w:eastAsia="ru-RU"/>
        </w:rPr>
        <w:t>278</w:t>
      </w: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</w:t>
      </w:r>
      <w:r w:rsidR="00E3256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.2000г., </w:t>
      </w:r>
      <w:r w:rsidR="00E3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</w:t>
      </w:r>
      <w:r w:rsidR="00E325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области, внесена запись в ЕГРН от </w:t>
      </w:r>
      <w:r w:rsidR="002966E7">
        <w:rPr>
          <w:rFonts w:ascii="Times New Roman" w:eastAsia="Times New Roman" w:hAnsi="Times New Roman" w:cs="Times New Roman"/>
          <w:sz w:val="28"/>
          <w:szCs w:val="28"/>
          <w:lang w:eastAsia="ru-RU"/>
        </w:rPr>
        <w:t>22.07.2023</w:t>
      </w:r>
      <w:r w:rsidR="00E3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права собственности за номером 36:30</w:t>
      </w:r>
      <w:r w:rsidR="002966E7">
        <w:rPr>
          <w:rFonts w:ascii="Times New Roman" w:eastAsia="Times New Roman" w:hAnsi="Times New Roman" w:cs="Times New Roman"/>
          <w:sz w:val="28"/>
          <w:szCs w:val="28"/>
          <w:lang w:eastAsia="ru-RU"/>
        </w:rPr>
        <w:t>:0200016:273-36/185/2023-1</w:t>
      </w: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три  помещения согласно приложению:</w:t>
      </w:r>
    </w:p>
    <w:p w:rsidR="009A61DB" w:rsidRDefault="009A61DB" w:rsidP="009A61DB">
      <w:pPr>
        <w:spacing w:after="0" w:line="240" w:lineRule="auto"/>
        <w:ind w:left="360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 Нежил</w:t>
      </w:r>
      <w:r w:rsidR="00AD3371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помещение общей площадью 943,</w:t>
      </w: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proofErr w:type="spellStart"/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2966E7" w:rsidRPr="009A61DB" w:rsidRDefault="002966E7" w:rsidP="009A61DB">
      <w:pPr>
        <w:spacing w:after="0" w:line="240" w:lineRule="auto"/>
        <w:ind w:left="360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 объекта «Объект культурно-досуговой деятельности»</w:t>
      </w:r>
    </w:p>
    <w:p w:rsidR="009A61DB" w:rsidRPr="009A61DB" w:rsidRDefault="009A61DB" w:rsidP="009A61DB">
      <w:pPr>
        <w:spacing w:after="0" w:line="240" w:lineRule="auto"/>
        <w:ind w:left="993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>- 1 этаж: номера на поэтажном плане- 1-</w:t>
      </w:r>
      <w:r w:rsidR="00E32563">
        <w:rPr>
          <w:rFonts w:ascii="Times New Roman" w:eastAsia="Times New Roman" w:hAnsi="Times New Roman" w:cs="Times New Roman"/>
          <w:sz w:val="28"/>
          <w:szCs w:val="28"/>
          <w:lang w:eastAsia="ru-RU"/>
        </w:rPr>
        <w:t>5,7-15,23,39-48,56-61;</w:t>
      </w:r>
    </w:p>
    <w:p w:rsidR="009A61DB" w:rsidRPr="009A61DB" w:rsidRDefault="009A61DB" w:rsidP="009A61DB">
      <w:pPr>
        <w:spacing w:after="0" w:line="240" w:lineRule="auto"/>
        <w:ind w:left="426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Нежилое помещение общей площадью </w:t>
      </w:r>
      <w:r w:rsidR="00E32563">
        <w:rPr>
          <w:rFonts w:ascii="Times New Roman" w:eastAsia="Times New Roman" w:hAnsi="Times New Roman" w:cs="Times New Roman"/>
          <w:sz w:val="28"/>
          <w:szCs w:val="28"/>
          <w:lang w:eastAsia="ru-RU"/>
        </w:rPr>
        <w:t>1352,7</w:t>
      </w: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E32563" w:rsidRDefault="009A61DB" w:rsidP="00E32563">
      <w:pPr>
        <w:spacing w:after="0" w:line="240" w:lineRule="auto"/>
        <w:ind w:left="993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</w:t>
      </w: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этаж: номера на поэтажном плане- </w:t>
      </w:r>
      <w:r w:rsidR="00E32563">
        <w:rPr>
          <w:rFonts w:ascii="Times New Roman" w:eastAsia="Times New Roman" w:hAnsi="Times New Roman" w:cs="Times New Roman"/>
          <w:sz w:val="28"/>
          <w:szCs w:val="28"/>
          <w:lang w:eastAsia="ru-RU"/>
        </w:rPr>
        <w:t>16-22,24-38,49-55,62-70;</w:t>
      </w:r>
    </w:p>
    <w:p w:rsidR="009A61DB" w:rsidRPr="009A61DB" w:rsidRDefault="00E32563" w:rsidP="00E32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A61DB"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Нежилое поме</w:t>
      </w:r>
      <w:r w:rsidR="00E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щение общей площадью 15.4 </w:t>
      </w:r>
      <w:proofErr w:type="spellStart"/>
      <w:r w:rsidR="00E97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E97EB6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9A61DB" w:rsidRDefault="009A61DB" w:rsidP="009A61DB">
      <w:pPr>
        <w:spacing w:after="0" w:line="240" w:lineRule="auto"/>
        <w:ind w:left="993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>- 1 эта</w:t>
      </w:r>
      <w:r w:rsidR="00E97EB6">
        <w:rPr>
          <w:rFonts w:ascii="Times New Roman" w:eastAsia="Times New Roman" w:hAnsi="Times New Roman" w:cs="Times New Roman"/>
          <w:sz w:val="28"/>
          <w:szCs w:val="28"/>
          <w:lang w:eastAsia="ru-RU"/>
        </w:rPr>
        <w:t>ж: номера на поэтажном плане- 6.</w:t>
      </w:r>
    </w:p>
    <w:p w:rsidR="00E97EB6" w:rsidRPr="009A61DB" w:rsidRDefault="00E97EB6" w:rsidP="009A61DB">
      <w:pPr>
        <w:spacing w:after="0" w:line="240" w:lineRule="auto"/>
        <w:ind w:left="993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1DB" w:rsidRPr="009A61DB" w:rsidRDefault="00AD3371" w:rsidP="00AD3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A61DB"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Администрации Александровского сельского  поселения Терновского муниципального района Воронежской области в соответствии с Федеральным законом от 13.07.2015 N 218-ФЗ</w:t>
      </w:r>
      <w:r w:rsidR="009A61DB"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"О государственной регистрации недвижимости" подать документы в управление    Росреестра на     учет и изменений  и  в   установленном порядке провести регистрацию образованных  помещений. </w:t>
      </w:r>
      <w:r w:rsidR="009A61DB"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gramStart"/>
      <w:r w:rsidR="009A61DB"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9A61DB"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настоящего постановления  оставляю за собой.</w:t>
      </w:r>
      <w:r w:rsidR="009A61DB" w:rsidRP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61DB" w:rsidRDefault="009A61DB" w:rsidP="009A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Александровского</w:t>
      </w:r>
    </w:p>
    <w:p w:rsidR="009A61DB" w:rsidRPr="009A61DB" w:rsidRDefault="00E32563" w:rsidP="009A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A61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Л.И. Вострикова</w:t>
      </w:r>
    </w:p>
    <w:tbl>
      <w:tblPr>
        <w:tblW w:w="3130" w:type="dxa"/>
        <w:tblInd w:w="-318" w:type="dxa"/>
        <w:tblLook w:val="04A0" w:firstRow="1" w:lastRow="0" w:firstColumn="1" w:lastColumn="0" w:noHBand="0" w:noVBand="1"/>
      </w:tblPr>
      <w:tblGrid>
        <w:gridCol w:w="3130"/>
      </w:tblGrid>
      <w:tr w:rsidR="009A61DB" w:rsidRPr="009A61DB" w:rsidTr="00D22A43">
        <w:tc>
          <w:tcPr>
            <w:tcW w:w="3130" w:type="dxa"/>
            <w:shd w:val="clear" w:color="auto" w:fill="auto"/>
          </w:tcPr>
          <w:p w:rsidR="009A61DB" w:rsidRPr="009A61DB" w:rsidRDefault="009A61DB" w:rsidP="009A61DB">
            <w:pPr>
              <w:spacing w:after="0" w:line="240" w:lineRule="auto"/>
              <w:ind w:left="20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61DB" w:rsidRPr="009A61DB" w:rsidRDefault="009A61DB" w:rsidP="009A61D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1DB" w:rsidRPr="009A61DB" w:rsidRDefault="009A61DB" w:rsidP="009A61D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21" w:rsidRDefault="00110221"/>
    <w:sectPr w:rsidR="00110221" w:rsidSect="009A61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A23"/>
    <w:multiLevelType w:val="hybridMultilevel"/>
    <w:tmpl w:val="38929CA4"/>
    <w:lvl w:ilvl="0" w:tplc="D068C2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C9"/>
    <w:rsid w:val="00110221"/>
    <w:rsid w:val="00255921"/>
    <w:rsid w:val="002966E7"/>
    <w:rsid w:val="006841C9"/>
    <w:rsid w:val="009A61DB"/>
    <w:rsid w:val="00AD3371"/>
    <w:rsid w:val="00B44C40"/>
    <w:rsid w:val="00BA6420"/>
    <w:rsid w:val="00C213CB"/>
    <w:rsid w:val="00E23627"/>
    <w:rsid w:val="00E32563"/>
    <w:rsid w:val="00E9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E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2025-03-13T10:14:00Z</cp:lastPrinted>
  <dcterms:created xsi:type="dcterms:W3CDTF">2025-03-13T08:18:00Z</dcterms:created>
  <dcterms:modified xsi:type="dcterms:W3CDTF">2025-03-19T14:04:00Z</dcterms:modified>
</cp:coreProperties>
</file>