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E2" w:rsidRDefault="00C45EE2" w:rsidP="00F54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F4D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D52">
        <w:rPr>
          <w:rFonts w:ascii="Times New Roman" w:hAnsi="Times New Roman"/>
          <w:b/>
          <w:sz w:val="28"/>
          <w:szCs w:val="28"/>
        </w:rPr>
        <w:t>АДМИНИСТРАЦИЯ</w:t>
      </w: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Pr="008F0D52"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D52">
        <w:rPr>
          <w:rFonts w:ascii="Times New Roman" w:hAnsi="Times New Roman"/>
          <w:b/>
          <w:sz w:val="28"/>
          <w:szCs w:val="28"/>
        </w:rPr>
        <w:t>ТЕРНОВСКОГО  МУНИЦИПАЛЬНОГО РАЙОНА</w:t>
      </w: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D5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F4D" w:rsidRPr="008F0D52" w:rsidRDefault="00F54E72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F5F4D" w:rsidRPr="008F0D52" w:rsidRDefault="001F5F4D" w:rsidP="001F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F4D" w:rsidRPr="008F0D52" w:rsidRDefault="001F5F4D" w:rsidP="001F5F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D52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29 декабря 202</w:t>
      </w:r>
      <w:r w:rsidR="00B67CCB">
        <w:rPr>
          <w:rFonts w:ascii="Times New Roman" w:hAnsi="Times New Roman"/>
          <w:b/>
          <w:sz w:val="28"/>
          <w:szCs w:val="28"/>
        </w:rPr>
        <w:t>2</w:t>
      </w:r>
      <w:r w:rsidRPr="008F0D52">
        <w:rPr>
          <w:rFonts w:ascii="Times New Roman" w:hAnsi="Times New Roman"/>
          <w:b/>
          <w:sz w:val="28"/>
          <w:szCs w:val="28"/>
        </w:rPr>
        <w:t xml:space="preserve"> года   №</w:t>
      </w:r>
      <w:r w:rsidR="00CF57CA">
        <w:rPr>
          <w:rFonts w:ascii="Times New Roman" w:hAnsi="Times New Roman"/>
          <w:b/>
          <w:sz w:val="28"/>
          <w:szCs w:val="28"/>
        </w:rPr>
        <w:t>61</w:t>
      </w:r>
    </w:p>
    <w:p w:rsidR="001F5F4D" w:rsidRPr="00790C48" w:rsidRDefault="001F5F4D" w:rsidP="001F5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09A9">
        <w:rPr>
          <w:rFonts w:ascii="Times New Roman" w:hAnsi="Times New Roman"/>
          <w:sz w:val="20"/>
          <w:szCs w:val="20"/>
        </w:rPr>
        <w:t>с</w:t>
      </w:r>
      <w:proofErr w:type="gramEnd"/>
      <w:r w:rsidRPr="00790C48">
        <w:rPr>
          <w:rFonts w:ascii="Times New Roman" w:hAnsi="Times New Roman"/>
          <w:sz w:val="28"/>
          <w:szCs w:val="28"/>
        </w:rPr>
        <w:t>. Александровка</w:t>
      </w:r>
    </w:p>
    <w:p w:rsidR="001F5F4D" w:rsidRPr="00790C48" w:rsidRDefault="001F5F4D" w:rsidP="001F5F4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>О внесении  изменений в постановление</w:t>
      </w: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>№34от14.11.2018года «Об утверждении</w:t>
      </w: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90C48">
        <w:rPr>
          <w:rFonts w:ascii="Times New Roman" w:hAnsi="Times New Roman"/>
          <w:b/>
          <w:sz w:val="28"/>
          <w:szCs w:val="28"/>
        </w:rPr>
        <w:t>униципальной программы  Александровского</w:t>
      </w: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 xml:space="preserve">сельского поселения Терновского муниципального </w:t>
      </w: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 xml:space="preserve">района  Воронежской области «Содействие развитию </w:t>
      </w:r>
    </w:p>
    <w:p w:rsidR="001F5F4D" w:rsidRPr="00790C48" w:rsidRDefault="001F5F4D" w:rsidP="001F5F4D">
      <w:pPr>
        <w:pStyle w:val="ad"/>
        <w:rPr>
          <w:rFonts w:ascii="Times New Roman" w:hAnsi="Times New Roman"/>
          <w:b/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 xml:space="preserve">муниципального образования  и местного </w:t>
      </w:r>
    </w:p>
    <w:p w:rsidR="001F5F4D" w:rsidRPr="00790C48" w:rsidRDefault="001F5F4D" w:rsidP="001F5F4D">
      <w:pPr>
        <w:pStyle w:val="ad"/>
        <w:rPr>
          <w:sz w:val="28"/>
          <w:szCs w:val="28"/>
        </w:rPr>
      </w:pPr>
      <w:r w:rsidRPr="00790C48">
        <w:rPr>
          <w:rFonts w:ascii="Times New Roman" w:hAnsi="Times New Roman"/>
          <w:b/>
          <w:sz w:val="28"/>
          <w:szCs w:val="28"/>
        </w:rPr>
        <w:t>самоуправления»</w:t>
      </w:r>
    </w:p>
    <w:p w:rsidR="001F5F4D" w:rsidRDefault="001F5F4D" w:rsidP="001F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F4D" w:rsidRPr="00486E8C" w:rsidRDefault="001F5F4D" w:rsidP="001F5F4D">
      <w:pPr>
        <w:spacing w:after="0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ст. 179 Бюджетного кодекса РФ, Федеральным законом № 131-ФЗ от 06.10.2003 года «Об общих принципах организации местного самоуправления РФ», Уставом 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ксандро</w:t>
      </w:r>
      <w:r w:rsidRPr="0048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Терновского муниципального района Воронежской области, администрация 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ксандро</w:t>
      </w:r>
      <w:r w:rsidRPr="0048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Терновского муниципального района</w:t>
      </w:r>
    </w:p>
    <w:p w:rsidR="001F5F4D" w:rsidRPr="00486E8C" w:rsidRDefault="001F5F4D" w:rsidP="001F5F4D">
      <w:pPr>
        <w:spacing w:after="0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F5F4D" w:rsidRPr="00790C48" w:rsidRDefault="001F5F4D" w:rsidP="001F5F4D">
      <w:pPr>
        <w:pStyle w:val="ad"/>
        <w:rPr>
          <w:rFonts w:ascii="Times New Roman" w:hAnsi="Times New Roman"/>
          <w:sz w:val="28"/>
          <w:szCs w:val="28"/>
        </w:rPr>
      </w:pPr>
      <w:r w:rsidRPr="00790C48">
        <w:rPr>
          <w:rFonts w:ascii="Times New Roman" w:eastAsia="Times New Roman" w:hAnsi="Times New Roman"/>
          <w:sz w:val="28"/>
          <w:szCs w:val="28"/>
        </w:rPr>
        <w:t xml:space="preserve"> 1.Внести в постановление №34 от 14.11.2018 года  </w:t>
      </w:r>
      <w:r w:rsidRPr="00790C48">
        <w:rPr>
          <w:rFonts w:ascii="Times New Roman" w:hAnsi="Times New Roman"/>
          <w:sz w:val="28"/>
          <w:szCs w:val="28"/>
        </w:rPr>
        <w:t>«Об утверждении муниципальной программы  Александровского сельского поселения Терновского муниципального  района  Воронежской области «Содействие развитию муниципального образования  и местного  самоуправления»</w:t>
      </w:r>
    </w:p>
    <w:p w:rsidR="001F5F4D" w:rsidRPr="00790C48" w:rsidRDefault="001F5F4D" w:rsidP="001F5F4D">
      <w:pPr>
        <w:pStyle w:val="ad"/>
        <w:rPr>
          <w:rFonts w:ascii="Times New Roman" w:eastAsia="Times New Roman" w:hAnsi="Times New Roman"/>
          <w:sz w:val="28"/>
          <w:szCs w:val="28"/>
        </w:rPr>
      </w:pPr>
      <w:r w:rsidRPr="00790C48">
        <w:rPr>
          <w:rFonts w:ascii="Times New Roman" w:eastAsia="Times New Roman" w:hAnsi="Times New Roman"/>
          <w:sz w:val="28"/>
          <w:szCs w:val="28"/>
        </w:rPr>
        <w:t xml:space="preserve"> следующие  изменения:</w:t>
      </w:r>
    </w:p>
    <w:p w:rsidR="001F5F4D" w:rsidRDefault="001F5F4D" w:rsidP="001F5F4D">
      <w:pPr>
        <w:pStyle w:val="ad"/>
        <w:rPr>
          <w:rFonts w:ascii="Times New Roman" w:eastAsia="Times New Roman" w:hAnsi="Times New Roman"/>
          <w:sz w:val="28"/>
          <w:szCs w:val="28"/>
        </w:rPr>
      </w:pPr>
      <w:r w:rsidRPr="00790C48">
        <w:rPr>
          <w:rFonts w:ascii="Times New Roman" w:eastAsia="Times New Roman" w:hAnsi="Times New Roman"/>
          <w:sz w:val="28"/>
          <w:szCs w:val="28"/>
        </w:rPr>
        <w:t xml:space="preserve">           1.1</w:t>
      </w:r>
      <w:r w:rsidRPr="00790C48">
        <w:rPr>
          <w:rFonts w:ascii="Times New Roman" w:hAnsi="Times New Roman"/>
          <w:sz w:val="28"/>
          <w:szCs w:val="28"/>
        </w:rPr>
        <w:t xml:space="preserve"> Муниципальную программу  Александровского сельского поселения Терновского муниципального  района  Воронежской области «Содействие развитию муниципального образования  и местного  самоуправления» изложить в новой редакции согласно приложению.</w:t>
      </w:r>
    </w:p>
    <w:p w:rsidR="001F5F4D" w:rsidRDefault="001F5F4D" w:rsidP="001F5F4D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F4D" w:rsidRPr="00CF57CA" w:rsidRDefault="001F5F4D" w:rsidP="00CF5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545">
        <w:rPr>
          <w:rFonts w:ascii="Times New Roman" w:eastAsia="Times New Roman" w:hAnsi="Times New Roman" w:cs="Times New Roman"/>
          <w:sz w:val="28"/>
          <w:szCs w:val="28"/>
        </w:rPr>
        <w:t xml:space="preserve">2.Признать утратившим силу </w:t>
      </w:r>
      <w:r w:rsidR="00CF57C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№ </w:t>
      </w:r>
      <w:r w:rsidR="00CF57CA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 2</w:t>
      </w:r>
      <w:r w:rsidR="00CF57C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CF57CA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5454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4545">
        <w:rPr>
          <w:rFonts w:ascii="Times New Roman" w:hAnsi="Times New Roman"/>
          <w:sz w:val="28"/>
          <w:szCs w:val="28"/>
        </w:rPr>
        <w:t>О внесении  изменений в постановление34 от14.11.2018 года «Об утверждении</w:t>
      </w:r>
      <w:r w:rsidR="00B830CB">
        <w:rPr>
          <w:rFonts w:ascii="Times New Roman" w:hAnsi="Times New Roman"/>
          <w:sz w:val="28"/>
          <w:szCs w:val="28"/>
        </w:rPr>
        <w:t xml:space="preserve"> </w:t>
      </w:r>
      <w:r w:rsidRPr="00554545">
        <w:rPr>
          <w:rFonts w:ascii="Times New Roman" w:hAnsi="Times New Roman"/>
          <w:sz w:val="28"/>
          <w:szCs w:val="28"/>
        </w:rPr>
        <w:t>муниципальной программы  Александровского</w:t>
      </w:r>
      <w:r w:rsidR="00B830CB">
        <w:rPr>
          <w:rFonts w:ascii="Times New Roman" w:hAnsi="Times New Roman"/>
          <w:sz w:val="28"/>
          <w:szCs w:val="28"/>
        </w:rPr>
        <w:t xml:space="preserve"> </w:t>
      </w:r>
      <w:r w:rsidRPr="00554545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 Воронежской области «Содействие развитию муниципального образования  и местного самоуправления»</w:t>
      </w:r>
    </w:p>
    <w:p w:rsidR="001F5F4D" w:rsidRPr="00CF57CA" w:rsidRDefault="001F5F4D" w:rsidP="00CF57C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</w:p>
    <w:p w:rsidR="001F5F4D" w:rsidRDefault="001F5F4D" w:rsidP="001F5F4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 исполнением настоящего постановления оставляю за собой.</w:t>
      </w:r>
    </w:p>
    <w:p w:rsidR="001F5F4D" w:rsidRPr="002E40DC" w:rsidRDefault="001F5F4D" w:rsidP="00CF5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Александровского</w:t>
      </w:r>
    </w:p>
    <w:p w:rsidR="001F5F4D" w:rsidRPr="002E40DC" w:rsidRDefault="001F5F4D" w:rsidP="001F5F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Л.И.</w:t>
      </w:r>
      <w:r w:rsidR="00B8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Вострикова</w:t>
      </w:r>
    </w:p>
    <w:p w:rsidR="001F5F4D" w:rsidRPr="00554545" w:rsidRDefault="001F5F4D" w:rsidP="001F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F4D" w:rsidRPr="00554545" w:rsidRDefault="001F5F4D" w:rsidP="001F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F4D" w:rsidRPr="00554545" w:rsidRDefault="001F5F4D" w:rsidP="001F5F4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02CFC" w:rsidRPr="00102CFC" w:rsidRDefault="00102CFC" w:rsidP="00F05EB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FC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102CFC" w:rsidRPr="00102CFC" w:rsidRDefault="00102CFC" w:rsidP="00102CF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FC">
        <w:rPr>
          <w:rFonts w:ascii="Times New Roman" w:hAnsi="Times New Roman" w:cs="Times New Roman"/>
          <w:b/>
          <w:sz w:val="28"/>
          <w:szCs w:val="28"/>
        </w:rPr>
        <w:t>Александровского сельского поселения   Терновского муниципального района Воронежской области  «Содействие развитию муниципального образования и местного самоуправления»</w:t>
      </w:r>
    </w:p>
    <w:p w:rsidR="00102CFC" w:rsidRPr="00102CFC" w:rsidRDefault="00102CFC" w:rsidP="0010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CFC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:rsidR="00102CFC" w:rsidRPr="00102CFC" w:rsidRDefault="00102CFC" w:rsidP="0010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9648" w:type="dxa"/>
        <w:tblLook w:val="01E0" w:firstRow="1" w:lastRow="1" w:firstColumn="1" w:lastColumn="1" w:noHBand="0" w:noVBand="0"/>
      </w:tblPr>
      <w:tblGrid>
        <w:gridCol w:w="3820"/>
        <w:gridCol w:w="5828"/>
      </w:tblGrid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Муниципальная Программа  </w:t>
            </w:r>
            <w:r w:rsidRPr="00102CFC">
              <w:rPr>
                <w:b/>
                <w:sz w:val="28"/>
                <w:szCs w:val="28"/>
              </w:rPr>
              <w:t>«Содействие развитию муниципального образования и местного самоуправления»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Федеральный закон от 06.10.2003 г. № 131- ФЗ  «Об общих принципах организации местного самоуправления в Российской Федерации»; 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Устав  Александровского сельского поселения;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Федеральный закон от 24.07.2007 г. № 209 -ФЗ «О развитии малого предпринимательства в Российской Федерации»;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Федеральный закон от 08.11.2007 г. № 257-ФЗ «Об автомобильных дорогах </w:t>
            </w:r>
            <w:proofErr w:type="gramStart"/>
            <w:r w:rsidRPr="00102CFC">
              <w:rPr>
                <w:sz w:val="28"/>
                <w:szCs w:val="28"/>
              </w:rPr>
              <w:t>и</w:t>
            </w:r>
            <w:proofErr w:type="gramEnd"/>
            <w:r w:rsidRPr="00102CFC">
              <w:rPr>
                <w:sz w:val="28"/>
                <w:szCs w:val="28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Федеральный закон от 10.01.2002 г. «Об охране окружающей среды».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Администрация Александровского сельского поселения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Основные  цели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1.Создание благоприятных условий для обеспечения высокого качества жизни населения на основе реализации природного,   социально – экономического и интеллектуального потенциала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2.Улучшение хозяйственного и инвестиционного климата на территории сельского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3. Повышение уровня бюджетной самообеспеченности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4. Ускорение экономического роста на территории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5. Формирование и развитие институтов гражданского общества.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6. Развитие малого и среднего предпринимательства, расширение налогооблагаемой базы местного бюджета.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7.Социальная поддержка граждан.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8. Развитие сферы потребительского рынка и торговли.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1.Улучшение медицинского обслуживания населения, снижение общей заболеваемости, инвалидности и смертности, увеличение продолжительности жизни.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2.Удовлетворение потребностей населения в качественном и доступном дошкольном  и общем образовании.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3.Создание условий для организации досуга различных возрастных категорий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4.Создание условий для развития физической культуры и спорта.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5.Обеспечение </w:t>
            </w:r>
            <w:proofErr w:type="spellStart"/>
            <w:r w:rsidRPr="00102CFC">
              <w:rPr>
                <w:sz w:val="28"/>
                <w:szCs w:val="28"/>
              </w:rPr>
              <w:t>санитарно</w:t>
            </w:r>
            <w:proofErr w:type="spellEnd"/>
            <w:r w:rsidRPr="00102CFC">
              <w:rPr>
                <w:sz w:val="28"/>
                <w:szCs w:val="28"/>
              </w:rPr>
              <w:t xml:space="preserve"> – эпидемиологического благополучия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6.Развитие инфраструктуры связи, доступа к современным информационным технологиям.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7.Повышение уровня организации бытового обслуживания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8.Обеспечение общественной безопасности.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9.Улучшение архитектурного облика населённых пунктов.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10.Развитие  и модернизация  коммунальной службы.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11.Развитие малого предпринимательства.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12.Развитие действующих и формирование новых производств.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13.Развитие сельскохозяйственного производства.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14.Создание новых рабочих мест.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15.Расширение сферы занятости трудоспособного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16.Изменение возрастной структуры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17.Расширение налогооблагаемой базы местного бюджета.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18. Социальная поддержка граждан.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19. Темп роста оборота розничной торговли; </w:t>
            </w:r>
            <w:r w:rsidRPr="00102CFC">
              <w:rPr>
                <w:color w:val="000000"/>
                <w:sz w:val="28"/>
                <w:szCs w:val="28"/>
              </w:rPr>
              <w:t>увеличение количества консультаций по защите прав потребителей.</w:t>
            </w:r>
          </w:p>
        </w:tc>
      </w:tr>
      <w:tr w:rsidR="00102CFC" w:rsidRPr="00102CFC" w:rsidTr="00102CFC">
        <w:trPr>
          <w:trHeight w:val="6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A3415A">
            <w:pPr>
              <w:spacing w:after="0" w:line="240" w:lineRule="auto"/>
              <w:rPr>
                <w:sz w:val="28"/>
                <w:szCs w:val="28"/>
              </w:rPr>
            </w:pPr>
            <w:r w:rsidRPr="00A3415A">
              <w:rPr>
                <w:color w:val="FF0000"/>
                <w:sz w:val="28"/>
                <w:szCs w:val="28"/>
              </w:rPr>
              <w:t>2019 – 202</w:t>
            </w:r>
            <w:r w:rsidR="00A3415A">
              <w:rPr>
                <w:color w:val="FF0000"/>
                <w:sz w:val="28"/>
                <w:szCs w:val="28"/>
              </w:rPr>
              <w:t>5</w:t>
            </w:r>
            <w:r w:rsidRPr="00102CFC">
              <w:rPr>
                <w:sz w:val="28"/>
                <w:szCs w:val="28"/>
              </w:rPr>
              <w:t xml:space="preserve"> гг.</w:t>
            </w:r>
          </w:p>
        </w:tc>
      </w:tr>
      <w:tr w:rsidR="009911E3" w:rsidRPr="00102CFC" w:rsidTr="00102CFC">
        <w:trPr>
          <w:trHeight w:val="6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3" w:rsidRPr="00102CFC" w:rsidRDefault="009911E3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Источники и объем финансирования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3" w:rsidRPr="00C07011" w:rsidRDefault="009911E3" w:rsidP="009911E3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Общий объем финанс</w:t>
            </w:r>
            <w:r w:rsidR="007C1D21" w:rsidRPr="00C07011">
              <w:rPr>
                <w:sz w:val="28"/>
                <w:szCs w:val="28"/>
              </w:rPr>
              <w:t xml:space="preserve">ирования программы  составляет </w:t>
            </w:r>
            <w:r w:rsidRPr="00C07011">
              <w:rPr>
                <w:sz w:val="28"/>
                <w:szCs w:val="28"/>
              </w:rPr>
              <w:t xml:space="preserve">– </w:t>
            </w:r>
            <w:r w:rsidR="00654D6F" w:rsidRPr="00654D6F">
              <w:rPr>
                <w:color w:val="FF0000"/>
                <w:sz w:val="28"/>
                <w:szCs w:val="28"/>
              </w:rPr>
              <w:t>94137,3</w:t>
            </w:r>
            <w:r w:rsidR="0009340A">
              <w:rPr>
                <w:sz w:val="28"/>
                <w:szCs w:val="28"/>
              </w:rPr>
              <w:t xml:space="preserve">  </w:t>
            </w:r>
            <w:r w:rsidR="002E3520" w:rsidRPr="00C07011">
              <w:rPr>
                <w:sz w:val="28"/>
                <w:szCs w:val="28"/>
              </w:rPr>
              <w:t>тыс.</w:t>
            </w:r>
            <w:r w:rsidRPr="00C07011">
              <w:rPr>
                <w:sz w:val="28"/>
                <w:szCs w:val="28"/>
              </w:rPr>
              <w:t xml:space="preserve">  руб</w:t>
            </w:r>
            <w:r w:rsidR="002E3520" w:rsidRPr="00C07011">
              <w:rPr>
                <w:sz w:val="28"/>
                <w:szCs w:val="28"/>
              </w:rPr>
              <w:t>.</w:t>
            </w:r>
          </w:p>
          <w:p w:rsidR="009911E3" w:rsidRPr="00C07011" w:rsidRDefault="009911E3" w:rsidP="009911E3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В том числе по годам:</w:t>
            </w:r>
          </w:p>
          <w:p w:rsidR="009911E3" w:rsidRPr="00C07011" w:rsidRDefault="009911E3" w:rsidP="009911E3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2019г. – 3</w:t>
            </w:r>
            <w:r w:rsidR="00C92A94" w:rsidRPr="00C07011">
              <w:rPr>
                <w:sz w:val="28"/>
                <w:szCs w:val="28"/>
              </w:rPr>
              <w:t>434.7</w:t>
            </w:r>
            <w:r w:rsidRPr="00C07011">
              <w:rPr>
                <w:sz w:val="28"/>
                <w:szCs w:val="28"/>
              </w:rPr>
              <w:t xml:space="preserve">  тыс. руб.</w:t>
            </w:r>
          </w:p>
          <w:p w:rsidR="009911E3" w:rsidRPr="00C07011" w:rsidRDefault="009911E3" w:rsidP="009911E3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2020г. – 8</w:t>
            </w:r>
            <w:r w:rsidR="00C92A94" w:rsidRPr="00C07011">
              <w:rPr>
                <w:sz w:val="28"/>
                <w:szCs w:val="28"/>
              </w:rPr>
              <w:t>031.2</w:t>
            </w:r>
            <w:r w:rsidRPr="00C07011">
              <w:rPr>
                <w:sz w:val="28"/>
                <w:szCs w:val="28"/>
              </w:rPr>
              <w:t xml:space="preserve"> тыс. руб.</w:t>
            </w:r>
          </w:p>
          <w:p w:rsidR="009911E3" w:rsidRPr="00C07011" w:rsidRDefault="009911E3" w:rsidP="009911E3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 xml:space="preserve">2021г. – </w:t>
            </w:r>
            <w:r w:rsidR="00D24BD1" w:rsidRPr="00C07011">
              <w:rPr>
                <w:sz w:val="28"/>
                <w:szCs w:val="28"/>
              </w:rPr>
              <w:t xml:space="preserve">58896.6 </w:t>
            </w:r>
            <w:r w:rsidR="00131356" w:rsidRPr="00C07011">
              <w:rPr>
                <w:sz w:val="28"/>
                <w:szCs w:val="28"/>
              </w:rPr>
              <w:t>тыс.</w:t>
            </w:r>
            <w:r w:rsidRPr="00C07011">
              <w:rPr>
                <w:sz w:val="28"/>
                <w:szCs w:val="28"/>
              </w:rPr>
              <w:t xml:space="preserve"> руб.</w:t>
            </w:r>
          </w:p>
          <w:p w:rsidR="009911E3" w:rsidRPr="00A3415A" w:rsidRDefault="009911E3" w:rsidP="009911E3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A3415A">
              <w:rPr>
                <w:color w:val="FF0000"/>
                <w:sz w:val="28"/>
                <w:szCs w:val="28"/>
              </w:rPr>
              <w:t xml:space="preserve">2022г. – </w:t>
            </w:r>
            <w:r w:rsidR="00A3415A" w:rsidRPr="00A3415A">
              <w:rPr>
                <w:color w:val="FF0000"/>
                <w:sz w:val="28"/>
                <w:szCs w:val="28"/>
              </w:rPr>
              <w:t>14513,2</w:t>
            </w:r>
            <w:r w:rsidRPr="00A3415A">
              <w:rPr>
                <w:color w:val="FF0000"/>
                <w:sz w:val="28"/>
                <w:szCs w:val="28"/>
              </w:rPr>
              <w:t xml:space="preserve"> тыс. руб.</w:t>
            </w:r>
          </w:p>
          <w:p w:rsidR="00C92A94" w:rsidRPr="00A3415A" w:rsidRDefault="009911E3" w:rsidP="00C92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A3415A">
              <w:rPr>
                <w:color w:val="FF0000"/>
                <w:sz w:val="28"/>
                <w:szCs w:val="28"/>
              </w:rPr>
              <w:t xml:space="preserve">2023г. – </w:t>
            </w:r>
            <w:r w:rsidR="00A3415A" w:rsidRPr="00A3415A">
              <w:rPr>
                <w:color w:val="FF0000"/>
                <w:sz w:val="28"/>
                <w:szCs w:val="28"/>
              </w:rPr>
              <w:t>4665,9</w:t>
            </w:r>
            <w:r w:rsidRPr="00A3415A">
              <w:rPr>
                <w:color w:val="FF0000"/>
                <w:sz w:val="28"/>
                <w:szCs w:val="28"/>
              </w:rPr>
              <w:t xml:space="preserve"> тыс. руб.</w:t>
            </w:r>
          </w:p>
          <w:p w:rsidR="0009340A" w:rsidRPr="00A3415A" w:rsidRDefault="0009340A" w:rsidP="0009340A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A3415A">
              <w:rPr>
                <w:color w:val="FF0000"/>
                <w:sz w:val="28"/>
                <w:szCs w:val="28"/>
              </w:rPr>
              <w:t>2024г. – 2</w:t>
            </w:r>
            <w:r w:rsidR="00A3415A" w:rsidRPr="00A3415A">
              <w:rPr>
                <w:color w:val="FF0000"/>
                <w:sz w:val="28"/>
                <w:szCs w:val="28"/>
              </w:rPr>
              <w:t xml:space="preserve">297,5 </w:t>
            </w:r>
            <w:r w:rsidRPr="00A3415A">
              <w:rPr>
                <w:color w:val="FF0000"/>
                <w:sz w:val="28"/>
                <w:szCs w:val="28"/>
              </w:rPr>
              <w:t>тыс. руб.</w:t>
            </w:r>
          </w:p>
          <w:p w:rsidR="0009340A" w:rsidRPr="00A3415A" w:rsidRDefault="00A3415A" w:rsidP="00C92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A3415A">
              <w:rPr>
                <w:color w:val="FF0000"/>
                <w:sz w:val="28"/>
                <w:szCs w:val="28"/>
              </w:rPr>
              <w:t>2025г. – 2298,2 тыс. руб</w:t>
            </w:r>
            <w:r w:rsidR="00654D6F">
              <w:rPr>
                <w:color w:val="FF0000"/>
                <w:sz w:val="28"/>
                <w:szCs w:val="28"/>
              </w:rPr>
              <w:t>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b/>
                <w:sz w:val="28"/>
                <w:szCs w:val="28"/>
                <w:u w:val="single"/>
              </w:rPr>
              <w:t>за счет средств бюджета поселения –</w:t>
            </w:r>
            <w:r w:rsidR="001D2524" w:rsidRPr="001D2524">
              <w:rPr>
                <w:b/>
                <w:color w:val="FF0000"/>
                <w:sz w:val="28"/>
                <w:szCs w:val="28"/>
                <w:u w:val="single"/>
              </w:rPr>
              <w:t>25142,</w:t>
            </w:r>
            <w:r w:rsidR="0009340A" w:rsidRPr="001D2524">
              <w:rPr>
                <w:b/>
                <w:color w:val="FF0000"/>
                <w:sz w:val="28"/>
                <w:szCs w:val="28"/>
                <w:u w:val="single"/>
              </w:rPr>
              <w:t>0</w:t>
            </w:r>
            <w:r w:rsidR="00C07011" w:rsidRPr="00C07011">
              <w:rPr>
                <w:b/>
                <w:sz w:val="28"/>
                <w:szCs w:val="28"/>
                <w:u w:val="single"/>
              </w:rPr>
              <w:t xml:space="preserve"> тыс.</w:t>
            </w:r>
            <w:r w:rsidR="002E3520" w:rsidRPr="00C07011">
              <w:rPr>
                <w:sz w:val="28"/>
                <w:szCs w:val="28"/>
              </w:rPr>
              <w:t xml:space="preserve">  руб.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В том числе по годам: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2019г. – 3221.3тыс. руб.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2020г. – 4142.9 тыс. руб.</w:t>
            </w:r>
          </w:p>
          <w:p w:rsidR="00C92A94" w:rsidRPr="00C07011" w:rsidRDefault="00131356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 xml:space="preserve">2021г. –  4321.8 </w:t>
            </w:r>
            <w:r w:rsidR="00C92A94" w:rsidRPr="00C07011">
              <w:rPr>
                <w:sz w:val="28"/>
                <w:szCs w:val="28"/>
              </w:rPr>
              <w:t>тыс. руб.</w:t>
            </w:r>
          </w:p>
          <w:p w:rsidR="00C92A94" w:rsidRPr="00654D6F" w:rsidRDefault="00C92A94" w:rsidP="00C92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654D6F">
              <w:rPr>
                <w:color w:val="FF0000"/>
                <w:sz w:val="28"/>
                <w:szCs w:val="28"/>
              </w:rPr>
              <w:t xml:space="preserve">2022г. – </w:t>
            </w:r>
            <w:r w:rsidR="00654D6F" w:rsidRPr="00654D6F">
              <w:rPr>
                <w:color w:val="FF0000"/>
                <w:sz w:val="28"/>
                <w:szCs w:val="28"/>
              </w:rPr>
              <w:t xml:space="preserve"> 5548,8</w:t>
            </w:r>
            <w:r w:rsidRPr="00654D6F">
              <w:rPr>
                <w:color w:val="FF0000"/>
                <w:sz w:val="28"/>
                <w:szCs w:val="28"/>
              </w:rPr>
              <w:t xml:space="preserve"> тыс. руб.</w:t>
            </w:r>
          </w:p>
          <w:p w:rsidR="009911E3" w:rsidRPr="00654D6F" w:rsidRDefault="00C92A94" w:rsidP="00C92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654D6F">
              <w:rPr>
                <w:color w:val="FF0000"/>
                <w:sz w:val="28"/>
                <w:szCs w:val="28"/>
              </w:rPr>
              <w:t xml:space="preserve">2023г. – </w:t>
            </w:r>
            <w:r w:rsidR="00654D6F">
              <w:rPr>
                <w:color w:val="FF0000"/>
                <w:sz w:val="28"/>
                <w:szCs w:val="28"/>
              </w:rPr>
              <w:t>3552,6</w:t>
            </w:r>
            <w:r w:rsidR="00654D6F" w:rsidRPr="00654D6F">
              <w:rPr>
                <w:color w:val="FF0000"/>
                <w:sz w:val="28"/>
                <w:szCs w:val="28"/>
              </w:rPr>
              <w:t xml:space="preserve"> </w:t>
            </w:r>
            <w:r w:rsidRPr="00654D6F">
              <w:rPr>
                <w:color w:val="FF0000"/>
                <w:sz w:val="28"/>
                <w:szCs w:val="28"/>
              </w:rPr>
              <w:t>тыс. руб.</w:t>
            </w:r>
          </w:p>
          <w:p w:rsidR="0009340A" w:rsidRPr="00654D6F" w:rsidRDefault="0009340A" w:rsidP="00C92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654D6F">
              <w:rPr>
                <w:color w:val="FF0000"/>
                <w:sz w:val="28"/>
                <w:szCs w:val="28"/>
              </w:rPr>
              <w:t xml:space="preserve">2024г.–  </w:t>
            </w:r>
            <w:r w:rsidR="00654D6F">
              <w:rPr>
                <w:color w:val="FF0000"/>
                <w:sz w:val="28"/>
                <w:szCs w:val="28"/>
              </w:rPr>
              <w:t xml:space="preserve">2179,1 </w:t>
            </w:r>
            <w:r w:rsidRPr="00654D6F">
              <w:rPr>
                <w:color w:val="FF0000"/>
                <w:sz w:val="28"/>
                <w:szCs w:val="28"/>
              </w:rPr>
              <w:t>тыс. руб.</w:t>
            </w:r>
          </w:p>
          <w:p w:rsidR="00654D6F" w:rsidRPr="00654D6F" w:rsidRDefault="00654D6F" w:rsidP="00C92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654D6F">
              <w:rPr>
                <w:color w:val="FF0000"/>
                <w:sz w:val="28"/>
                <w:szCs w:val="28"/>
              </w:rPr>
              <w:t xml:space="preserve">2025г. – </w:t>
            </w:r>
            <w:r w:rsidR="001D2524">
              <w:rPr>
                <w:color w:val="FF0000"/>
                <w:sz w:val="28"/>
                <w:szCs w:val="28"/>
              </w:rPr>
              <w:t>2175,5 тыс. руб.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b/>
                <w:sz w:val="28"/>
                <w:szCs w:val="28"/>
                <w:u w:val="single"/>
              </w:rPr>
              <w:t>за счет средств областного  бюджета–</w:t>
            </w:r>
            <w:r w:rsidR="002023D0">
              <w:rPr>
                <w:b/>
                <w:sz w:val="28"/>
                <w:szCs w:val="28"/>
                <w:u w:val="single"/>
              </w:rPr>
              <w:t xml:space="preserve"> </w:t>
            </w:r>
            <w:r w:rsidR="002023D0" w:rsidRPr="001D2524">
              <w:rPr>
                <w:b/>
                <w:color w:val="FF0000"/>
                <w:sz w:val="28"/>
                <w:szCs w:val="28"/>
                <w:u w:val="single"/>
              </w:rPr>
              <w:t>6</w:t>
            </w:r>
            <w:r w:rsidR="001D2524" w:rsidRPr="001D2524">
              <w:rPr>
                <w:b/>
                <w:color w:val="FF0000"/>
                <w:sz w:val="28"/>
                <w:szCs w:val="28"/>
                <w:u w:val="single"/>
              </w:rPr>
              <w:t>8284,5</w:t>
            </w:r>
            <w:r w:rsidR="00131356" w:rsidRPr="00C07011">
              <w:rPr>
                <w:b/>
                <w:sz w:val="28"/>
                <w:szCs w:val="28"/>
                <w:u w:val="single"/>
              </w:rPr>
              <w:t xml:space="preserve"> </w:t>
            </w:r>
            <w:r w:rsidR="002E3520" w:rsidRPr="00C07011">
              <w:rPr>
                <w:sz w:val="28"/>
                <w:szCs w:val="28"/>
              </w:rPr>
              <w:t>тыс.</w:t>
            </w:r>
            <w:r w:rsidRPr="00C07011">
              <w:rPr>
                <w:sz w:val="28"/>
                <w:szCs w:val="28"/>
              </w:rPr>
              <w:t xml:space="preserve"> руб</w:t>
            </w:r>
            <w:r w:rsidR="002E3520" w:rsidRPr="00C07011">
              <w:rPr>
                <w:sz w:val="28"/>
                <w:szCs w:val="28"/>
              </w:rPr>
              <w:t>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В том числе по годам: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2019г. -  134.6  тыс. руб.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2020г. - 3800.3  тыс. руб.</w:t>
            </w:r>
          </w:p>
          <w:p w:rsidR="00C92A94" w:rsidRPr="009D0618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9D0618">
              <w:rPr>
                <w:sz w:val="28"/>
                <w:szCs w:val="28"/>
              </w:rPr>
              <w:t xml:space="preserve">2021г. – </w:t>
            </w:r>
            <w:r w:rsidR="00131356" w:rsidRPr="009D0618">
              <w:rPr>
                <w:sz w:val="28"/>
                <w:szCs w:val="28"/>
              </w:rPr>
              <w:t>54484.2</w:t>
            </w:r>
            <w:r w:rsidRPr="009D0618">
              <w:rPr>
                <w:sz w:val="28"/>
                <w:szCs w:val="28"/>
              </w:rPr>
              <w:t xml:space="preserve">  тыс. руб.</w:t>
            </w:r>
          </w:p>
          <w:p w:rsidR="00C92A94" w:rsidRPr="00654D6F" w:rsidRDefault="00C92A94" w:rsidP="00C92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654D6F">
              <w:rPr>
                <w:color w:val="FF0000"/>
                <w:sz w:val="28"/>
                <w:szCs w:val="28"/>
              </w:rPr>
              <w:t xml:space="preserve">2022г. – </w:t>
            </w:r>
            <w:r w:rsidR="00654D6F" w:rsidRPr="00654D6F">
              <w:rPr>
                <w:color w:val="FF0000"/>
                <w:sz w:val="28"/>
                <w:szCs w:val="28"/>
              </w:rPr>
              <w:t>8865,4</w:t>
            </w:r>
            <w:r w:rsidRPr="00654D6F">
              <w:rPr>
                <w:color w:val="FF0000"/>
                <w:sz w:val="28"/>
                <w:szCs w:val="28"/>
              </w:rPr>
              <w:t xml:space="preserve">  тыс. руб.</w:t>
            </w:r>
          </w:p>
          <w:p w:rsidR="00C92A94" w:rsidRPr="00654D6F" w:rsidRDefault="00C92A94" w:rsidP="00C92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654D6F">
              <w:rPr>
                <w:color w:val="FF0000"/>
                <w:sz w:val="28"/>
                <w:szCs w:val="28"/>
              </w:rPr>
              <w:t xml:space="preserve">2023г. – </w:t>
            </w:r>
            <w:r w:rsidR="00654D6F">
              <w:rPr>
                <w:color w:val="FF0000"/>
                <w:sz w:val="28"/>
                <w:szCs w:val="28"/>
              </w:rPr>
              <w:t>1000,0</w:t>
            </w:r>
            <w:r w:rsidRPr="00654D6F">
              <w:rPr>
                <w:color w:val="FF0000"/>
                <w:sz w:val="28"/>
                <w:szCs w:val="28"/>
              </w:rPr>
              <w:t xml:space="preserve">  тыс. руб.</w:t>
            </w:r>
          </w:p>
          <w:p w:rsidR="0009340A" w:rsidRPr="00654D6F" w:rsidRDefault="0009340A" w:rsidP="0009340A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654D6F">
              <w:rPr>
                <w:color w:val="FF0000"/>
                <w:sz w:val="28"/>
                <w:szCs w:val="28"/>
              </w:rPr>
              <w:t xml:space="preserve">2024г.– </w:t>
            </w:r>
            <w:r w:rsidR="00654D6F">
              <w:rPr>
                <w:color w:val="FF0000"/>
                <w:sz w:val="28"/>
                <w:szCs w:val="28"/>
              </w:rPr>
              <w:t xml:space="preserve"> </w:t>
            </w:r>
            <w:r w:rsidR="001D2524">
              <w:rPr>
                <w:color w:val="FF0000"/>
                <w:sz w:val="28"/>
                <w:szCs w:val="28"/>
              </w:rPr>
              <w:t xml:space="preserve">0,0 </w:t>
            </w:r>
            <w:r w:rsidR="001D2524" w:rsidRPr="00654D6F">
              <w:rPr>
                <w:color w:val="FF0000"/>
                <w:sz w:val="28"/>
                <w:szCs w:val="28"/>
              </w:rPr>
              <w:t>тыс. руб.</w:t>
            </w:r>
          </w:p>
          <w:p w:rsidR="0009340A" w:rsidRPr="00654D6F" w:rsidRDefault="00654D6F" w:rsidP="00C92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654D6F">
              <w:rPr>
                <w:color w:val="FF0000"/>
                <w:sz w:val="28"/>
                <w:szCs w:val="28"/>
              </w:rPr>
              <w:t xml:space="preserve">2025г. – </w:t>
            </w:r>
            <w:r w:rsidR="001D2524">
              <w:rPr>
                <w:color w:val="FF0000"/>
                <w:sz w:val="28"/>
                <w:szCs w:val="28"/>
              </w:rPr>
              <w:t xml:space="preserve">0,0 </w:t>
            </w:r>
            <w:r w:rsidR="001D2524" w:rsidRPr="00654D6F">
              <w:rPr>
                <w:color w:val="FF0000"/>
                <w:sz w:val="28"/>
                <w:szCs w:val="28"/>
              </w:rPr>
              <w:t>тыс. руб.</w:t>
            </w:r>
          </w:p>
          <w:p w:rsidR="00C92A94" w:rsidRPr="00C07011" w:rsidRDefault="00C92A94" w:rsidP="00C92A94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C07011">
              <w:rPr>
                <w:b/>
                <w:sz w:val="28"/>
                <w:szCs w:val="28"/>
                <w:u w:val="single"/>
              </w:rPr>
              <w:t>за счет средств федерального бюджета –</w:t>
            </w:r>
            <w:r w:rsidR="001D2524" w:rsidRPr="001D2524">
              <w:rPr>
                <w:b/>
                <w:color w:val="FF0000"/>
                <w:sz w:val="28"/>
                <w:szCs w:val="28"/>
                <w:u w:val="single"/>
              </w:rPr>
              <w:t>710,8</w:t>
            </w:r>
            <w:r w:rsidR="001D2524">
              <w:rPr>
                <w:b/>
                <w:sz w:val="28"/>
                <w:szCs w:val="28"/>
                <w:u w:val="single"/>
              </w:rPr>
              <w:t xml:space="preserve"> </w:t>
            </w:r>
            <w:r w:rsidRPr="00C07011">
              <w:rPr>
                <w:b/>
                <w:sz w:val="28"/>
                <w:szCs w:val="28"/>
                <w:u w:val="single"/>
              </w:rPr>
              <w:t>тыс.  рублей.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В том числе по годам: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 xml:space="preserve">2019г. – </w:t>
            </w:r>
            <w:r w:rsidR="00BC1EE4" w:rsidRPr="00C07011">
              <w:rPr>
                <w:sz w:val="28"/>
                <w:szCs w:val="28"/>
              </w:rPr>
              <w:t>78.8</w:t>
            </w:r>
            <w:r w:rsidRPr="00C07011">
              <w:rPr>
                <w:sz w:val="28"/>
                <w:szCs w:val="28"/>
              </w:rPr>
              <w:t xml:space="preserve">  тыс. руб.</w:t>
            </w:r>
          </w:p>
          <w:p w:rsidR="00C92A94" w:rsidRPr="00C07011" w:rsidRDefault="00BC1EE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2020г. – 88.0</w:t>
            </w:r>
            <w:r w:rsidR="00C92A94" w:rsidRPr="00C07011">
              <w:rPr>
                <w:sz w:val="28"/>
                <w:szCs w:val="28"/>
              </w:rPr>
              <w:t>тыс. руб.</w:t>
            </w:r>
          </w:p>
          <w:p w:rsidR="00C92A94" w:rsidRPr="00C07011" w:rsidRDefault="00C92A94" w:rsidP="00C92A94">
            <w:pPr>
              <w:spacing w:after="0" w:line="240" w:lineRule="auto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 xml:space="preserve">2021г. – </w:t>
            </w:r>
            <w:r w:rsidR="007C1D21" w:rsidRPr="00C07011">
              <w:rPr>
                <w:sz w:val="28"/>
                <w:szCs w:val="28"/>
              </w:rPr>
              <w:t xml:space="preserve"> 90.6</w:t>
            </w:r>
            <w:r w:rsidRPr="00C07011">
              <w:rPr>
                <w:sz w:val="28"/>
                <w:szCs w:val="28"/>
              </w:rPr>
              <w:t xml:space="preserve"> тыс. руб.</w:t>
            </w:r>
          </w:p>
          <w:p w:rsidR="00C92A94" w:rsidRPr="001D2524" w:rsidRDefault="00C92A94" w:rsidP="00C92A94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D2524">
              <w:rPr>
                <w:color w:val="FF0000"/>
                <w:sz w:val="28"/>
                <w:szCs w:val="28"/>
              </w:rPr>
              <w:t>2022г. –</w:t>
            </w:r>
            <w:r w:rsidR="00654D6F" w:rsidRPr="001D2524">
              <w:rPr>
                <w:color w:val="FF0000"/>
                <w:sz w:val="28"/>
                <w:szCs w:val="28"/>
              </w:rPr>
              <w:t xml:space="preserve"> 99,0</w:t>
            </w:r>
            <w:r w:rsidRPr="001D2524">
              <w:rPr>
                <w:color w:val="FF0000"/>
                <w:sz w:val="28"/>
                <w:szCs w:val="28"/>
              </w:rPr>
              <w:t xml:space="preserve"> тыс. руб.</w:t>
            </w:r>
          </w:p>
          <w:p w:rsidR="00C92A94" w:rsidRPr="001D2524" w:rsidRDefault="00C92A94" w:rsidP="00C07011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D2524">
              <w:rPr>
                <w:color w:val="FF0000"/>
                <w:sz w:val="28"/>
                <w:szCs w:val="28"/>
              </w:rPr>
              <w:t>2023г. –</w:t>
            </w:r>
            <w:r w:rsidR="00654D6F" w:rsidRPr="001D2524">
              <w:rPr>
                <w:color w:val="FF0000"/>
                <w:sz w:val="28"/>
                <w:szCs w:val="28"/>
              </w:rPr>
              <w:t>113,3</w:t>
            </w:r>
            <w:r w:rsidRPr="001D2524">
              <w:rPr>
                <w:color w:val="FF0000"/>
                <w:sz w:val="28"/>
                <w:szCs w:val="28"/>
              </w:rPr>
              <w:t xml:space="preserve"> тыс. руб.</w:t>
            </w:r>
          </w:p>
          <w:p w:rsidR="0009340A" w:rsidRPr="001D2524" w:rsidRDefault="0009340A" w:rsidP="0009340A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D2524">
              <w:rPr>
                <w:color w:val="FF0000"/>
                <w:sz w:val="28"/>
                <w:szCs w:val="28"/>
              </w:rPr>
              <w:t xml:space="preserve">2024г.– </w:t>
            </w:r>
            <w:r w:rsidR="00654D6F" w:rsidRPr="001D2524">
              <w:rPr>
                <w:color w:val="FF0000"/>
                <w:sz w:val="28"/>
                <w:szCs w:val="28"/>
              </w:rPr>
              <w:t>118,4</w:t>
            </w:r>
            <w:r w:rsidRPr="001D2524">
              <w:rPr>
                <w:color w:val="FF0000"/>
                <w:sz w:val="28"/>
                <w:szCs w:val="28"/>
              </w:rPr>
              <w:t xml:space="preserve"> тыс. руб.</w:t>
            </w:r>
          </w:p>
          <w:p w:rsidR="0009340A" w:rsidRPr="00C07011" w:rsidRDefault="00654D6F" w:rsidP="00C07011">
            <w:pPr>
              <w:spacing w:after="0" w:line="240" w:lineRule="auto"/>
              <w:rPr>
                <w:sz w:val="28"/>
                <w:szCs w:val="28"/>
              </w:rPr>
            </w:pPr>
            <w:r w:rsidRPr="001D2524">
              <w:rPr>
                <w:color w:val="FF0000"/>
                <w:sz w:val="28"/>
                <w:szCs w:val="28"/>
              </w:rPr>
              <w:t>2025г. –</w:t>
            </w:r>
            <w:r w:rsidR="001D2524" w:rsidRPr="001D2524">
              <w:rPr>
                <w:color w:val="FF0000"/>
                <w:sz w:val="28"/>
                <w:szCs w:val="28"/>
              </w:rPr>
              <w:t>122,7 тыс. руб.</w:t>
            </w:r>
          </w:p>
        </w:tc>
      </w:tr>
      <w:tr w:rsidR="00102CFC" w:rsidRPr="00102CFC" w:rsidTr="00102CFC">
        <w:trPr>
          <w:trHeight w:val="84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Целевые индикаторы</w:t>
            </w:r>
          </w:p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</w:p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</w:p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</w:p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</w:p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1. Уровень безработицы</w:t>
            </w:r>
            <w:proofErr w:type="gramStart"/>
            <w:r w:rsidRPr="00C07011">
              <w:rPr>
                <w:sz w:val="28"/>
                <w:szCs w:val="28"/>
              </w:rPr>
              <w:t xml:space="preserve"> (%);</w:t>
            </w:r>
            <w:proofErr w:type="gramEnd"/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2.Количество родившихся (человек);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3. Количество умерших (человек);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4.Удовлетворенность населения деятельностью органов местного самоуправления</w:t>
            </w:r>
            <w:proofErr w:type="gramStart"/>
            <w:r w:rsidRPr="00C07011">
              <w:rPr>
                <w:sz w:val="28"/>
                <w:szCs w:val="28"/>
              </w:rPr>
              <w:t xml:space="preserve"> (%);</w:t>
            </w:r>
            <w:proofErr w:type="gramEnd"/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5. Количество автомобильных дорог общего пользования местного значения отвечающим нормативным требованиям (%);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6. Темп роста налоговых и неналоговых доходов бюджета сельского поселения по сравнению с предыдущим годом (%);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7. Обеспеченность  жителей сельского поселения спортивными сооружениями и детскими площадками (</w:t>
            </w:r>
            <w:proofErr w:type="spellStart"/>
            <w:proofErr w:type="gramStart"/>
            <w:r w:rsidRPr="00C07011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C07011">
              <w:rPr>
                <w:sz w:val="28"/>
                <w:szCs w:val="28"/>
              </w:rPr>
              <w:t>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8. Количество проведённых культурно – массовых мероприятий (количество);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9. Количество детей занимающихся в спортивных  кружках, секциях  (чел.);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10. Количество субъектов малого и среднего предпринимательства (штук);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11. Количество погибших и травмированных при чрезвычайных ситуациях,  пожарах и происшествиях на водных объектах (человек);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12. Доля муниципальных услуг, предоставляемых в электронном виде (%).</w:t>
            </w:r>
          </w:p>
          <w:p w:rsidR="00102CFC" w:rsidRPr="00C07011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7011">
              <w:rPr>
                <w:sz w:val="28"/>
                <w:szCs w:val="28"/>
              </w:rPr>
              <w:t>13. Темп роста оборота розничной торговли к предыдущему году в сопоставимых ценах</w:t>
            </w:r>
            <w:r w:rsidRPr="00C07011">
              <w:rPr>
                <w:color w:val="000000"/>
                <w:sz w:val="26"/>
                <w:szCs w:val="26"/>
              </w:rPr>
              <w:t>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Федеральный бюджет.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Областной бюджет.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Местный бюджет.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Средства предприятий и организаций.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Другие источники финансирования.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Перечень подпрограмм Программы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102CFC">
              <w:rPr>
                <w:sz w:val="28"/>
                <w:szCs w:val="28"/>
              </w:rPr>
              <w:t>Финансовое обеспечение  реализации муниципальной Программы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102CFC">
              <w:rPr>
                <w:sz w:val="28"/>
                <w:szCs w:val="28"/>
              </w:rPr>
              <w:t>Развитие физической культуры  и спорта 3.Благоустройство территории и обеспечение качественными услугами ЖКХ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4. Социальная поддержка граждан.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5.Развитие культуры сельского поселения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6.Развитие малого и среднего предпринимательства на территории Александровского сельского поселения 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7.Развитие потребительского рынка и торговли  </w:t>
            </w:r>
            <w:r w:rsidRPr="00102CFC">
              <w:rPr>
                <w:bCs/>
                <w:iCs/>
                <w:sz w:val="28"/>
                <w:szCs w:val="28"/>
              </w:rPr>
              <w:t>на территории Александровского сельского поселения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Администрация сельского поселения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Муниципальные учреждения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Хозяйствующие субъекты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Другие структуры и службы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Граждане, ведущие личные подсобные  хозяйства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Крестьянские (фермерские) хозяйства 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Представители малого и среднего предпринимательства.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1.Улучшение демографической ситуации.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2.Улучшение социальной обстановки, снижение социальной напряжённости.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3.Увеличение  объема налогов, поступающих в бюджеты всех уровней; расширение налогооблагаемой  базы местного бюджета.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4.Стабилизация экологической обстановки.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5.Создание новых рабочих мест; расширение сферы занятости трудоспособного населения; сдерживание роста безработицы.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6.Снижение уровня заболеваемости; снижение общего коэффициента смертности; увеличение продолжительности жизни;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7.Расширение масштабов </w:t>
            </w:r>
            <w:proofErr w:type="gramStart"/>
            <w:r w:rsidRPr="00102CFC">
              <w:rPr>
                <w:sz w:val="28"/>
                <w:szCs w:val="28"/>
              </w:rPr>
              <w:t>экономической</w:t>
            </w:r>
            <w:proofErr w:type="gramEnd"/>
            <w:r w:rsidRPr="00102CFC">
              <w:rPr>
                <w:sz w:val="28"/>
                <w:szCs w:val="28"/>
              </w:rPr>
              <w:t xml:space="preserve"> деятельности предприятий.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8.Увеличение доходов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9.Создание условий для развития физической культуры и спорта; формирование здорового образа жизни.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10.Повышение доступности дошкольного и общего образования; развитие потенциала детей; улучшение условий учёбы.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11.Улучшение архитектурного облика населённых пунктов.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12.Создание условий для организации досуга различных возрастных категорий населения.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13.Повышение престижности проживания  в сельской местности.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14.Снижение количества правонарушений.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15.Повышение безопасности дорожного движения.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16.Увеличение субъектов малого  предпринимательства.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17.Реконструкция и модернизация коммунального комплекса. 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18.Ускорение экономического роста.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19. Повышение эффективности муниципального управления.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20. Рост производства основных видов сельскохозяйственной продукции.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21. Увеличение открытости органов местного самоуправления  посредством объема публикуемой информации, проведения собраний граждан.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22. Социальная поддержка жителей сельского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23. Рост розничного товарооборота на 2,0 %;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24. Повышение уровня правовой грамотности, информированности потребителей о потребительских свойствах товаров, в том числе об изменениях в реформируемых секторах потребительского рынка.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Оценка эффективности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Основными критериями оценки эффективности программы является достижение целей и задач, поставленных программой. Конечным результатом программы является достижение высокого уровня  и качества жизни жителей сельского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 xml:space="preserve">Интеграция малого и среднего  предпринимательства в </w:t>
            </w:r>
            <w:proofErr w:type="gramStart"/>
            <w:r w:rsidRPr="00102CFC">
              <w:rPr>
                <w:sz w:val="28"/>
                <w:szCs w:val="28"/>
              </w:rPr>
              <w:t>реальный</w:t>
            </w:r>
            <w:proofErr w:type="gramEnd"/>
            <w:r w:rsidRPr="00102CFC">
              <w:rPr>
                <w:sz w:val="28"/>
                <w:szCs w:val="28"/>
              </w:rPr>
              <w:t xml:space="preserve"> сектор экономики и </w:t>
            </w:r>
            <w:proofErr w:type="spellStart"/>
            <w:r w:rsidRPr="00102CFC">
              <w:rPr>
                <w:sz w:val="28"/>
                <w:szCs w:val="28"/>
              </w:rPr>
              <w:t>дерегулирование</w:t>
            </w:r>
            <w:proofErr w:type="spellEnd"/>
            <w:r w:rsidRPr="00102CFC">
              <w:rPr>
                <w:sz w:val="28"/>
                <w:szCs w:val="28"/>
              </w:rPr>
              <w:t xml:space="preserve"> предпринимательской деятельности</w:t>
            </w:r>
          </w:p>
        </w:tc>
      </w:tr>
      <w:tr w:rsidR="00102CFC" w:rsidRPr="00102CFC" w:rsidTr="00102CF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Контроль реализации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Оперативный текущий контроль осуществляется  администрацией сельского поселения.</w:t>
            </w:r>
          </w:p>
          <w:p w:rsidR="00102CFC" w:rsidRPr="00102CFC" w:rsidRDefault="00102CFC" w:rsidP="00102C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2CFC">
              <w:rPr>
                <w:sz w:val="28"/>
                <w:szCs w:val="28"/>
              </w:rPr>
              <w:t>Финансовый контроль осуществляют Совет народных депутатов сельского поселения, контрольные и ревизионные органы местного самоуправления сельского поселения.</w:t>
            </w:r>
          </w:p>
        </w:tc>
      </w:tr>
    </w:tbl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CFC" w:rsidRDefault="00102CFC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18" w:rsidRDefault="009D0618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618" w:rsidRDefault="009D0618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Pr="00C45EE2" w:rsidRDefault="00C45EE2" w:rsidP="00F0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EE2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</w:p>
    <w:p w:rsidR="00C45EE2" w:rsidRP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EE2">
        <w:rPr>
          <w:rFonts w:ascii="Times New Roman" w:eastAsia="Times New Roman" w:hAnsi="Times New Roman" w:cs="Times New Roman"/>
          <w:b/>
          <w:sz w:val="28"/>
          <w:szCs w:val="28"/>
        </w:rPr>
        <w:t>Подпрограмма «Финансовое обеспечение реализации муниципальной программы»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28"/>
        <w:gridCol w:w="5760"/>
      </w:tblGrid>
      <w:tr w:rsidR="00C45EE2" w:rsidRPr="00C45EE2" w:rsidTr="00CC7D98">
        <w:trPr>
          <w:trHeight w:val="6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b/>
                <w:sz w:val="28"/>
                <w:szCs w:val="28"/>
              </w:rPr>
              <w:t>«Финансовое обеспечение реализации муниципальной программы»</w:t>
            </w:r>
          </w:p>
        </w:tc>
      </w:tr>
      <w:tr w:rsidR="00C45EE2" w:rsidRPr="00C45EE2" w:rsidTr="00CC7D98">
        <w:trPr>
          <w:trHeight w:val="10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sz w:val="28"/>
                <w:szCs w:val="28"/>
              </w:rPr>
              <w:t>Администрация Александровского сельского поселения;</w:t>
            </w:r>
          </w:p>
        </w:tc>
      </w:tr>
      <w:tr w:rsidR="00C45EE2" w:rsidRPr="00C45EE2" w:rsidTr="00CC7D98">
        <w:trPr>
          <w:trHeight w:val="55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45EE2" w:rsidRDefault="00C45EE2" w:rsidP="0010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E2">
              <w:rPr>
                <w:rFonts w:ascii="Times New Roman" w:hAnsi="Times New Roman" w:cs="Times New Roman"/>
                <w:sz w:val="28"/>
                <w:szCs w:val="28"/>
              </w:rPr>
              <w:t>Администрация Александровского сельского поселения;</w:t>
            </w:r>
          </w:p>
        </w:tc>
      </w:tr>
      <w:tr w:rsidR="00C45EE2" w:rsidRPr="00CC7D98" w:rsidTr="00CC7D98">
        <w:trPr>
          <w:trHeight w:val="7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Основные мероприятия муниципальной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главы Александровского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органов местного самоуправления.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 где отсутствуют военные комиссариаты.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других расходных обязательств администрации Александровского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защиты населения от чрезвычайных  ситуаций, пожаров и происшествий на водных объектах.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1. Обеспечение динамичного социально – экономического развития Александровского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2. Обеспечение эффективности системы расходования бюджетных средств и управления муниципальной программой.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3. обеспечение полного и качественного укомплектования призывными людскими ресурсами Вооруженных сил РФ.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4. Минимизация социального и экономического ущерба наносимого населению и экономике муниципального района вследствие  чрезвычайных ситуаций природного и техногенного характера, пожаров и происшествий на водных объектах.  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1. Эффективное социально – экономическое развитие Александровского сельского поселения Терновского муниципального района.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2. Организация эффективной деятельности администрации Александровского сельского поселения, как ответственного исполнителя муниципальной программы.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3. Мониторинг реализации муниципальной программы с целью своевременности принятия управленческих решений.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4. Исполнение гражданами воинской обязанности установленной законодательством РФ на территории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5. Развитие системы оповещения населения.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6. Развитие системы информирования населения.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7. Развитие системы мониторинга и прогнозирования ЧС.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8. Наполнение территориального страхового фонда документации.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9. Обеспечение населения средствами индивидуальной защиты.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10. Обеспечение вызова экстренных оперативных  служб по единому номеру «112» на всей территории Терновского муниципального района Воронежской области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1.Темп роста налоговых и неналоговых доходов бюджета сельского поселения. 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2. Предоставление отчета об исполнении бюджета с соблюдением установленных требований.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3. Исполнение гражданами воинской  обязанности установленной законодательством РФ на территории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4. Количество созданных добровольных пожарных команд.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5. Охват населенных пунктов поселения системами оповещения.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</w:t>
            </w:r>
            <w:proofErr w:type="gramStart"/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proofErr w:type="gramEnd"/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 ЧС.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7. Количество зарегистрированных пожаров.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8. Количество погибших и травмированных при чрезвычайных ситуациях,  пожарах и происшествиях на водных объектах.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9. Обеспечение возможности вызова экстренных оперативных служб по единому номеру «112» на базе единой дежурн</w:t>
            </w:r>
            <w:proofErr w:type="gramStart"/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 диспетчерской службы Терновского муниципального района Воронежской области.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1D25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2019-202</w:t>
            </w:r>
            <w:r w:rsidR="001D2524" w:rsidRPr="001D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1D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гг</w:t>
            </w: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Источники  и объем финансирования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D2" w:rsidRPr="004845B9" w:rsidRDefault="00C45EE2" w:rsidP="00BB652E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4A62D2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подпрограммы  составляет </w:t>
            </w:r>
            <w:r w:rsidR="00C73D31" w:rsidRPr="00C73D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13350,5</w:t>
            </w:r>
            <w:r w:rsidR="00BB65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тыс</w:t>
            </w:r>
            <w:r w:rsidR="004A62D2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 рублей.</w:t>
            </w:r>
          </w:p>
          <w:p w:rsidR="004A62D2" w:rsidRPr="004845B9" w:rsidRDefault="004A62D2" w:rsidP="004A62D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62D2" w:rsidRPr="004845B9" w:rsidRDefault="004A62D2" w:rsidP="004A62D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1529.</w:t>
            </w:r>
            <w:r w:rsidR="00C07011" w:rsidRPr="00484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A62D2" w:rsidRPr="004845B9" w:rsidRDefault="004A62D2" w:rsidP="004A62D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2029.8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A62D2" w:rsidRPr="004845B9" w:rsidRDefault="004A62D2" w:rsidP="004A62D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2021г. –</w:t>
            </w:r>
            <w:r w:rsidR="00C07011" w:rsidRPr="004845B9">
              <w:rPr>
                <w:rFonts w:ascii="Times New Roman" w:hAnsi="Times New Roman" w:cs="Times New Roman"/>
                <w:sz w:val="28"/>
                <w:szCs w:val="28"/>
              </w:rPr>
              <w:t>1794.1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62D2" w:rsidRPr="0081454A" w:rsidRDefault="004A62D2" w:rsidP="004A62D2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2022г. –</w:t>
            </w:r>
            <w:r w:rsidR="00BB652E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842,8 </w:t>
            </w:r>
            <w:proofErr w:type="spellStart"/>
            <w:r w:rsidR="004845B9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spellEnd"/>
            <w:proofErr w:type="gramStart"/>
            <w:r w:rsidR="004845B9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руб.</w:t>
            </w:r>
          </w:p>
          <w:p w:rsidR="00C45EE2" w:rsidRPr="0081454A" w:rsidRDefault="004A62D2" w:rsidP="004A62D2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2023г. –</w:t>
            </w:r>
            <w:r w:rsid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2889,2 </w:t>
            </w: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руб.</w:t>
            </w:r>
          </w:p>
          <w:p w:rsidR="0009340A" w:rsidRPr="0009340A" w:rsidRDefault="0009340A" w:rsidP="00093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2024г.–  </w:t>
            </w:r>
            <w:r w:rsidR="00C73D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1652,4</w:t>
            </w: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</w:t>
            </w:r>
            <w:r w:rsidRPr="00093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40A" w:rsidRPr="004845B9" w:rsidRDefault="0081454A" w:rsidP="00814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2025г. – </w:t>
            </w:r>
            <w:r w:rsidR="00C73D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1613,0 </w:t>
            </w: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</w:t>
            </w:r>
            <w:r w:rsidRPr="00093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счет средств бюджета поселения – </w:t>
            </w:r>
            <w:r w:rsidR="00C73D31" w:rsidRPr="00C73D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11597,0</w:t>
            </w:r>
            <w:r w:rsidR="00955B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тыс</w:t>
            </w:r>
            <w:r w:rsidR="004A62D2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2019г. 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–1450.4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1899.1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2021г. –</w:t>
            </w:r>
            <w:r w:rsidR="004845B9"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1703.5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C1EE4" w:rsidRPr="0081454A" w:rsidRDefault="00BC1EE4" w:rsidP="00BC1EE4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2022г. – </w:t>
            </w:r>
            <w:r w:rsidR="00716977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81454A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743,8 </w:t>
            </w:r>
            <w:proofErr w:type="spellStart"/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0729D5" w:rsidRPr="0081454A" w:rsidRDefault="00BC1EE4" w:rsidP="00BC1EE4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2023г. – </w:t>
            </w:r>
            <w:r w:rsid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1775,9 </w:t>
            </w: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руб.</w:t>
            </w:r>
          </w:p>
          <w:p w:rsidR="000729D5" w:rsidRPr="0081454A" w:rsidRDefault="000729D5" w:rsidP="000729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2024г.– </w:t>
            </w:r>
            <w:r w:rsidR="00C73D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1534,0 </w:t>
            </w: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руб.</w:t>
            </w:r>
          </w:p>
          <w:p w:rsidR="000729D5" w:rsidRPr="000729D5" w:rsidRDefault="00C73D31" w:rsidP="00814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2025г. – 1490,3 </w:t>
            </w:r>
            <w:r w:rsidR="0081454A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</w:t>
            </w:r>
            <w:r w:rsidR="0081454A" w:rsidRPr="00093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счет средств областного  бюджета– </w:t>
            </w:r>
            <w:r w:rsidR="00C73D31" w:rsidRPr="00C73D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10</w:t>
            </w:r>
            <w:r w:rsidR="004845B9" w:rsidRPr="00C73D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42.7</w:t>
            </w:r>
            <w:r w:rsidR="004845B9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538FB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тыс.  руб</w:t>
            </w:r>
            <w:r w:rsidR="004A62D2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CB593D" w:rsidRPr="004845B9">
              <w:rPr>
                <w:rFonts w:ascii="Times New Roman" w:hAnsi="Times New Roman" w:cs="Times New Roman"/>
                <w:sz w:val="28"/>
                <w:szCs w:val="28"/>
              </w:rPr>
              <w:t>42.7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4A62D2"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0.0  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4A62D2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="00C73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EE4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81454A">
              <w:rPr>
                <w:rFonts w:ascii="Times New Roman" w:hAnsi="Times New Roman" w:cs="Times New Roman"/>
                <w:sz w:val="28"/>
                <w:szCs w:val="28"/>
              </w:rPr>
              <w:t>1000,</w:t>
            </w:r>
            <w:r w:rsidR="004A62D2" w:rsidRPr="004845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0729D5" w:rsidRPr="000729D5" w:rsidRDefault="000729D5" w:rsidP="00072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9D5">
              <w:rPr>
                <w:rFonts w:ascii="Times New Roman" w:hAnsi="Times New Roman" w:cs="Times New Roman"/>
                <w:sz w:val="28"/>
                <w:szCs w:val="28"/>
              </w:rPr>
              <w:t xml:space="preserve">2024г.– </w:t>
            </w:r>
            <w:r w:rsidR="00C73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0729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729D5" w:rsidRPr="004845B9" w:rsidRDefault="0081454A" w:rsidP="008145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Pr="000729D5">
              <w:rPr>
                <w:rFonts w:ascii="Times New Roman" w:hAnsi="Times New Roman" w:cs="Times New Roman"/>
                <w:sz w:val="28"/>
                <w:szCs w:val="28"/>
              </w:rPr>
              <w:t xml:space="preserve"> .–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0729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счет средств федерального  бюджета– </w:t>
            </w:r>
            <w:r w:rsidR="00C73D31" w:rsidRPr="00C73D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710,8</w:t>
            </w:r>
            <w:r w:rsidR="004A62D2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тыс</w:t>
            </w:r>
            <w:r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78.8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88.0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4A7735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2021г. – 90.6 </w:t>
            </w:r>
            <w:r w:rsidR="00BC1EE4" w:rsidRPr="004845B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C1EE4" w:rsidRPr="0081454A" w:rsidRDefault="004A7735" w:rsidP="00BC1EE4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2022г. – </w:t>
            </w:r>
            <w:r w:rsidR="0081454A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99,0 </w:t>
            </w:r>
            <w:proofErr w:type="spellStart"/>
            <w:r w:rsidR="00BC1EE4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BC1EE4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BC1EE4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="00BC1EE4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0729D5" w:rsidRPr="0081454A" w:rsidRDefault="00BC1EE4" w:rsidP="00BC1EE4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2023г. –</w:t>
            </w:r>
            <w:r w:rsidR="00C07011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1454A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113,3</w:t>
            </w:r>
            <w:r w:rsidR="00C07011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руб.</w:t>
            </w:r>
          </w:p>
          <w:p w:rsidR="000729D5" w:rsidRPr="0081454A" w:rsidRDefault="000729D5" w:rsidP="000729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2024г.–</w:t>
            </w:r>
            <w:r w:rsidR="0081454A"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118,4</w:t>
            </w: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руб.</w:t>
            </w:r>
          </w:p>
          <w:p w:rsidR="0081454A" w:rsidRPr="0081454A" w:rsidRDefault="0081454A" w:rsidP="000729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5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2025г. .–122,7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счет внебюджетных  средств– </w:t>
            </w:r>
            <w:r w:rsidR="004A7735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0.0 </w:t>
            </w:r>
            <w:proofErr w:type="spellStart"/>
            <w:r w:rsidR="004A7735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тыс</w:t>
            </w:r>
            <w:proofErr w:type="gramStart"/>
            <w:r w:rsidR="004A7735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.р</w:t>
            </w:r>
            <w:proofErr w:type="gramEnd"/>
            <w:r w:rsidR="004A7735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уб</w:t>
            </w:r>
            <w:proofErr w:type="spellEnd"/>
            <w:r w:rsidR="004A7735" w:rsidRPr="00484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BC1EE4" w:rsidRPr="004845B9" w:rsidRDefault="004A7735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1EE4"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2020г.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2021г.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C1EE4" w:rsidRPr="004845B9" w:rsidRDefault="00BC1EE4" w:rsidP="00BC1EE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2022г.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C45EE2" w:rsidRDefault="00BC1EE4" w:rsidP="004A773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2023г. – </w:t>
            </w:r>
            <w:r w:rsidR="004A7735" w:rsidRPr="004845B9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0729D5" w:rsidRDefault="000729D5" w:rsidP="000729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г. – 0.0  тыс. руб.</w:t>
            </w:r>
          </w:p>
          <w:p w:rsidR="000729D5" w:rsidRPr="004845B9" w:rsidRDefault="00C73D31" w:rsidP="00C73D3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0.0  тыс. руб.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Ожидаемые конечные результаты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4845B9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1. Обеспечение роста налоговых и неналоговых доходов бюджета сельского поселения</w:t>
            </w:r>
          </w:p>
          <w:p w:rsidR="00C45EE2" w:rsidRPr="004845B9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2. Достижение уровня удовлетворённости граждан и юридических лиц качеством предоставления муниципальных услуг.</w:t>
            </w:r>
          </w:p>
          <w:p w:rsidR="00C45EE2" w:rsidRPr="004845B9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в полном </w:t>
            </w:r>
            <w:proofErr w:type="spellStart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объемепозволит</w:t>
            </w:r>
            <w:proofErr w:type="spellEnd"/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достичь выполнение целей, задач и показателей муниципальной подпрограммы в разрезе основных мероприятий.</w:t>
            </w:r>
            <w:proofErr w:type="gramEnd"/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</w:rPr>
            </w:pPr>
            <w:r w:rsidRPr="00CC7D98">
              <w:rPr>
                <w:rFonts w:ascii="Times New Roman" w:hAnsi="Times New Roman" w:cs="Times New Roman"/>
              </w:rPr>
              <w:t>Оценка эффективности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Текущий контроль осуществляется администрацией сельского поселения.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Финансовый контроль осуществляют Совет народных депутатов Александровского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C45EE2" w:rsidRPr="00CC7D98" w:rsidTr="00CC7D9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Подпрограммой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C45EE2" w:rsidRPr="00CC7D98" w:rsidRDefault="00C45EE2" w:rsidP="00C45E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8">
              <w:rPr>
                <w:rFonts w:ascii="Times New Roman" w:hAnsi="Times New Roman" w:cs="Times New Roman"/>
                <w:sz w:val="28"/>
                <w:szCs w:val="28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C45EE2" w:rsidRPr="00CC7D98" w:rsidRDefault="00C45EE2" w:rsidP="00C45EE2">
      <w:pPr>
        <w:pStyle w:val="ad"/>
        <w:rPr>
          <w:rFonts w:ascii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C45EE2" w:rsidRPr="00CC7D98" w:rsidRDefault="00C45EE2" w:rsidP="00C45EE2">
      <w:pPr>
        <w:pStyle w:val="ad"/>
        <w:rPr>
          <w:rFonts w:ascii="Times New Roman" w:eastAsia="Times New Roman" w:hAnsi="Times New Roman" w:cs="Times New Roman"/>
        </w:rPr>
      </w:pPr>
    </w:p>
    <w:p w:rsidR="004A62D2" w:rsidRDefault="004A62D2" w:rsidP="00C73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A62D2" w:rsidRDefault="004A62D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A62D2" w:rsidRDefault="004A62D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717A0" w:rsidRDefault="00D717A0" w:rsidP="00D717A0">
      <w:pPr>
        <w:tabs>
          <w:tab w:val="left" w:pos="30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C45EE2" w:rsidRPr="0058127E" w:rsidRDefault="00D717A0" w:rsidP="00D717A0">
      <w:pPr>
        <w:tabs>
          <w:tab w:val="left" w:pos="30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C45EE2" w:rsidRPr="0058127E">
        <w:rPr>
          <w:rFonts w:ascii="Times New Roman" w:eastAsia="Times New Roman" w:hAnsi="Times New Roman" w:cs="Times New Roman"/>
          <w:b/>
          <w:sz w:val="28"/>
          <w:szCs w:val="24"/>
        </w:rPr>
        <w:t>Паспорт Подпрограммы</w:t>
      </w:r>
    </w:p>
    <w:p w:rsidR="00C45EE2" w:rsidRPr="0058127E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Подпрограмма «Развитие физической культуры и спорта»</w:t>
      </w:r>
    </w:p>
    <w:p w:rsidR="00C45EE2" w:rsidRPr="0058127E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2F60D7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F60D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«Развитие физической культуры и спорта»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разработчики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2F60D7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60D7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Александровского сельского поселения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5EE2" w:rsidRPr="0058127E" w:rsidTr="00102CFC">
        <w:trPr>
          <w:trHeight w:val="267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Основание для разработки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Федеральный закон от 04.12.2007г. № 329 «О физической культуре и спорте в Российской Федерации».</w:t>
            </w:r>
            <w:proofErr w:type="gramEnd"/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Федеральный закон от 06.10.2003г.  № 131 – ФЗ «Об общих принципах организации местного самоуправления в Российской Федерации».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Устав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Александровского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5EE2" w:rsidRPr="0058127E" w:rsidTr="00102CFC">
        <w:trPr>
          <w:trHeight w:val="5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 Вовлечение населения в систематические занятия физической культуры и спортом.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Укрепление здоровья населения.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Создание благоприятных условий для развития массовых и доступных видов спорта.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 Развитие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малозатратных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форм оздоровления детей.</w:t>
            </w:r>
          </w:p>
        </w:tc>
      </w:tr>
      <w:tr w:rsidR="00C45EE2" w:rsidRPr="0058127E" w:rsidTr="00102CFC">
        <w:trPr>
          <w:trHeight w:val="123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Развитие новых форм организации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оздоровительной и спортивно – массовой работы в различных возрастных и социальных группах населения.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Улучшение материальной базы отрасли.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Сохранение положительной динамики в развитии массовых видов спорта.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 Развитие системы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оздоровительных услуг.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Развитие физической культуры и спорта по месту жительства.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6. Строительство, ремонт и реконструкция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оздоровительных и спортивных сооружений.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7. Выявление перспективных детей в различных видах спорта.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8. Пропаганда здорового образа жизни.</w:t>
            </w:r>
          </w:p>
        </w:tc>
      </w:tr>
      <w:tr w:rsidR="00C45EE2" w:rsidRPr="0058127E" w:rsidTr="00102CFC">
        <w:trPr>
          <w:trHeight w:val="78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 Количество жителей занимающихся физической культурой и спортом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(%);</w:t>
            </w:r>
            <w:proofErr w:type="gramEnd"/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Количество проведенных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массовых мероприятий (шт.)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;</w:t>
            </w:r>
            <w:proofErr w:type="gramEnd"/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Количество детей занимающихся в спортивных секциях, кружках (чел.);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4,Количество спортивных сооружений (ед.).</w:t>
            </w:r>
          </w:p>
        </w:tc>
      </w:tr>
      <w:tr w:rsidR="00C45EE2" w:rsidRPr="0058127E" w:rsidTr="00102CFC">
        <w:trPr>
          <w:trHeight w:val="8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3D31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2019-202</w:t>
            </w:r>
            <w:r w:rsidR="00C73D31" w:rsidRPr="00C73D31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5</w:t>
            </w:r>
            <w:r w:rsidRPr="00C73D31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гг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5EE2" w:rsidRPr="0058127E" w:rsidTr="00102CFC">
        <w:trPr>
          <w:trHeight w:val="8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Источники  и объем 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92C" w:rsidRPr="0050092C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32AB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Общий объем финансирования </w:t>
            </w: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Подпрограммы  составляет </w:t>
            </w:r>
            <w:r w:rsidR="002A7D20"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5,1</w:t>
            </w:r>
            <w:r w:rsidR="0050092C"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тыс. рублей, </w:t>
            </w:r>
          </w:p>
          <w:p w:rsidR="00C45EE2" w:rsidRPr="0050092C" w:rsidRDefault="0050092C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="00C45EE2"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том числе по годам:</w:t>
            </w:r>
          </w:p>
          <w:p w:rsidR="00C45EE2" w:rsidRPr="0050092C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2019г. –  </w:t>
            </w:r>
            <w:r w:rsidR="00BC1EE4"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C45EE2" w:rsidRPr="0050092C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2020г. –  </w:t>
            </w:r>
            <w:r w:rsidR="00BC1EE4"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C45EE2" w:rsidRPr="00B32AB8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2021г. –  </w:t>
            </w:r>
            <w:r w:rsidR="0050092C"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50092C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C45EE2" w:rsidRPr="002A7D20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2022г. –  </w:t>
            </w:r>
            <w:r w:rsidR="00C73D31"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1,1 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тыс. руб.</w:t>
            </w:r>
          </w:p>
          <w:p w:rsidR="00C45EE2" w:rsidRPr="002A7D20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2023г. – </w:t>
            </w:r>
            <w:r w:rsidR="00130715"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,0 тыс. руб.</w:t>
            </w:r>
          </w:p>
          <w:p w:rsidR="000729D5" w:rsidRPr="002A7D20" w:rsidRDefault="000729D5" w:rsidP="000729D5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2024г. –</w:t>
            </w:r>
            <w:r w:rsid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тыс. руб.</w:t>
            </w:r>
          </w:p>
          <w:p w:rsidR="000729D5" w:rsidRPr="002A7D20" w:rsidRDefault="00C73D31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2025г.</w:t>
            </w:r>
            <w:r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</w:t>
            </w:r>
            <w:r w:rsid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  <w:r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за счет средств бюджета поселения – </w:t>
            </w:r>
            <w:r w:rsidR="002A7D20" w:rsidRPr="002A7D2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5,1</w:t>
            </w:r>
            <w:r w:rsidR="002A7D2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тыс.  рублей.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 по годам: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2019г. –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2020г. –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0.0 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2021г. –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BC1EE4" w:rsidRPr="002A7D20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2022г. –  </w:t>
            </w:r>
            <w:r w:rsidR="002A7D20"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1,1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тыс. руб.</w:t>
            </w:r>
          </w:p>
          <w:p w:rsidR="00BC1EE4" w:rsidRPr="002A7D20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2023г. –  </w:t>
            </w:r>
            <w:r w:rsidR="002A7D20"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,0 тыс. руб.</w:t>
            </w:r>
          </w:p>
          <w:p w:rsidR="000729D5" w:rsidRPr="002A7D20" w:rsidRDefault="000729D5" w:rsidP="000729D5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2024г. – </w:t>
            </w:r>
            <w:r w:rsidR="002A7D20"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2A7D20"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 тыс. руб.</w:t>
            </w:r>
          </w:p>
          <w:p w:rsidR="000729D5" w:rsidRPr="002A7D20" w:rsidRDefault="002A7D20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2025г.</w:t>
            </w:r>
            <w:r w:rsidRPr="002A7D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 1,0 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за счет средств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областного 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бюджета –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 рублей.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 по годам: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,0тыс. руб.</w:t>
            </w:r>
          </w:p>
          <w:p w:rsid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0729D5" w:rsidRDefault="000729D5" w:rsidP="000729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г. – 0.0  тыс. руб.</w:t>
            </w:r>
          </w:p>
          <w:p w:rsidR="000729D5" w:rsidRPr="002A7D20" w:rsidRDefault="002A7D20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sz w:val="28"/>
                <w:szCs w:val="24"/>
              </w:rPr>
              <w:t>2025г.</w:t>
            </w:r>
            <w:r w:rsidRPr="002A7D20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7D20">
              <w:rPr>
                <w:rFonts w:ascii="Times New Roman" w:hAnsi="Times New Roman" w:cs="Times New Roman"/>
                <w:sz w:val="28"/>
                <w:szCs w:val="28"/>
              </w:rPr>
              <w:t xml:space="preserve">,0  тыс. </w:t>
            </w:r>
            <w:proofErr w:type="spellStart"/>
            <w:r w:rsidRPr="002A7D2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за счет средств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федерального 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бюджета –0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.0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 рублей.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 по годам: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BC1EE4" w:rsidRPr="00644D1E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,0тыс. руб.</w:t>
            </w:r>
          </w:p>
          <w:p w:rsid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2023г. – 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0729D5" w:rsidRDefault="000729D5" w:rsidP="000729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г. – 0.0  тыс. руб.</w:t>
            </w:r>
          </w:p>
          <w:p w:rsidR="000729D5" w:rsidRPr="002A7D20" w:rsidRDefault="002A7D20" w:rsidP="002A7D2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– 0.0 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за счет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внебюджетных 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средств– </w:t>
            </w:r>
            <w:r w:rsidR="00B36DC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0.0 тыс.</w:t>
            </w:r>
            <w:r w:rsidRPr="00BC1EE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 рублей.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 по годам: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BC1EE4" w:rsidRPr="00BC1EE4" w:rsidRDefault="00BC1EE4" w:rsidP="00BC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>тыс</w:t>
            </w:r>
            <w:proofErr w:type="gramStart"/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>уб.</w:t>
            </w:r>
          </w:p>
          <w:p w:rsidR="00C45EE2" w:rsidRDefault="00BC1EE4" w:rsidP="00B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2023г. – </w:t>
            </w:r>
            <w:r w:rsidR="00B36DCE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BC1E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тыс. руб.</w:t>
            </w:r>
          </w:p>
          <w:p w:rsidR="000729D5" w:rsidRDefault="000729D5" w:rsidP="000729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>г. – 0.0  тыс. руб.</w:t>
            </w:r>
          </w:p>
          <w:p w:rsidR="000729D5" w:rsidRPr="002A7D20" w:rsidRDefault="002A7D20" w:rsidP="002A7D2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2025г.</w:t>
            </w:r>
            <w:r w:rsidRPr="004845B9">
              <w:rPr>
                <w:rFonts w:ascii="Times New Roman" w:hAnsi="Times New Roman" w:cs="Times New Roman"/>
                <w:sz w:val="28"/>
                <w:szCs w:val="28"/>
              </w:rPr>
              <w:t xml:space="preserve"> – 0.0  тыс. руб.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 Создание условий для улучшения физической подготовки, укрепления здоровья, увеличения средней продолжительности жизни населения, сокращение потерь рабочего времени по болезни на предприятиях и в организациях и учреждениях сельского поселения.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Развитие массовых и доступных видов физической культуры и спорта.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Качественное укрепление материально – технической базы отрасли.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Создание спортивных обществ, клубов, объединений по интересам.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Строительство и реконструкция объектов спортивного назначения.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 Снижение уровня правонарушений среди молодежи.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7. Увеличение числа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занимающихся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физической культурой и спортом.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8. Повышение социальной значимости объектов спорта.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9. Объединение финансовых, организационных, хозяйственных возможностей предприятий, организаций и учреждений сельского поселения для решения поставленных  целей.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10. Внедрение физической культуры и спорта в режим труда и отдыха граждан.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Основными критериями оценки эффективности Подпрограммы является достижение целей и задач поставленных Подпрограммой. Реализация Подпрограммы обеспечит создание условий для реализации конституционных прав граждан на занятия физической культурой и спортом.  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Общее руководство, координацию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ходом реализации Подпрограммы осуществляет администрация сельского поселения. Финансовый контроль осуществляет Совет народных депутатов сельского поселения.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Управление подпрограммой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Допускается корректировка Подпрограммы с учетом социально-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C45EE2" w:rsidRPr="0058127E" w:rsidRDefault="00C45EE2" w:rsidP="00C4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45EE2" w:rsidRDefault="00C45EE2" w:rsidP="00C45EE2"/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EE2" w:rsidRDefault="00C45EE2" w:rsidP="00C45EE2"/>
    <w:p w:rsidR="00CC7D98" w:rsidRPr="00733CD1" w:rsidRDefault="00CC7D98" w:rsidP="00CC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CD1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CC7D98" w:rsidRPr="00733CD1" w:rsidRDefault="00CC7D98" w:rsidP="00CC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подпрограммы Александровского  сельского поселения   Терновского муниципального района Воронежской области </w:t>
      </w:r>
      <w:r w:rsidRPr="00733CD1">
        <w:rPr>
          <w:rFonts w:ascii="Times New Roman" w:eastAsia="Times New Roman" w:hAnsi="Times New Roman" w:cs="Times New Roman"/>
          <w:b/>
          <w:sz w:val="28"/>
          <w:szCs w:val="28"/>
        </w:rPr>
        <w:t>«Благоустройство территории и обеспечение качественными услугами ЖКХ»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CC7D98" w:rsidTr="00102CFC">
        <w:trPr>
          <w:trHeight w:val="5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Благоустройство территории и обеспечение качественными услугами ЖКХ</w:t>
            </w:r>
          </w:p>
        </w:tc>
      </w:tr>
      <w:tr w:rsidR="00CC7D98" w:rsidTr="00102CFC">
        <w:trPr>
          <w:trHeight w:val="138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Ответственные исполнители Подпрограммы</w:t>
            </w:r>
          </w:p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9D0618" w:rsidP="009D0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="00CC7D98">
              <w:rPr>
                <w:rFonts w:ascii="Times New Roman" w:eastAsia="Times New Roman" w:hAnsi="Times New Roman" w:cs="Times New Roman"/>
                <w:sz w:val="28"/>
                <w:szCs w:val="24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</w:t>
            </w:r>
            <w:r w:rsidR="00CC7D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Александровского сельского поселения</w:t>
            </w: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Участники Подпрограммы</w:t>
            </w:r>
          </w:p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Александровского сельского поселения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Организации, предприятия, физические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привлекаемые на основе заключённых соглашений</w:t>
            </w: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Программно-целевые инструменты Подпрограммы</w:t>
            </w:r>
          </w:p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систем коммунальной инфраструктуры Александровского сельского поселения на 2017-2027 годы.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транспортной инфраструктуры Александровского сельского поселения Терновского муниципального района Воронежской области на 2017-2027 годы.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Правила благоустройства Александровского сельского поселения Терновского муниципального района Воронежской области.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социальной инфраструктуры Александровского сельского поселения Терновского муниципального района Воронежской области на 2017-2030 годы.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1.Создание условий для комфортного проживания и повышение качества жизни населения  на территории Александровского сельского поселения.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2. Обеспечение безопасности граждан на территории Александровского сельского поселения.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 Реализация основных направлений муниципальной  политики в сфере архитектуры  и градостроительной техники</w:t>
            </w:r>
          </w:p>
        </w:tc>
      </w:tr>
      <w:tr w:rsidR="00CC7D98" w:rsidTr="00102CFC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1.Повышение качества и доступности жилищно-коммунальных услуг.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2.Повышение эффективности, устойчивости и надежности функционирования жилищно-коммунальных систем жизнеобеспечения.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3.Повышение инвестиционной привлекательности поселения;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C04B2">
              <w:rPr>
                <w:rFonts w:ascii="Times New Roman" w:eastAsia="Times New Roman" w:hAnsi="Times New Roman" w:cs="Times New Roman"/>
                <w:sz w:val="28"/>
                <w:szCs w:val="24"/>
              </w:rPr>
              <w:t>4.Организация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уличного освещения поселения;</w:t>
            </w:r>
          </w:p>
          <w:p w:rsidR="00CC7D98" w:rsidRPr="00D5593D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  <w:r w:rsidRPr="00D5593D">
              <w:rPr>
                <w:rFonts w:ascii="Times New Roman" w:eastAsia="Times New Roman" w:hAnsi="Times New Roman" w:cs="Times New Roman"/>
                <w:sz w:val="28"/>
                <w:szCs w:val="24"/>
              </w:rPr>
              <w:t>Доведение технического и эксплуатационного состояния автомобильных дорог общего пользования муниципального значения до нормативных требований.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6.Привлечение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      </w:r>
          </w:p>
          <w:p w:rsidR="00CC7D98" w:rsidRDefault="00CC7D98" w:rsidP="00102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7.Улучшение внешнего облика поселения.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8.Повышение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CC7D98" w:rsidRPr="00BC04B2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4B2">
              <w:rPr>
                <w:rFonts w:ascii="Times New Roman" w:eastAsia="Times New Roman" w:hAnsi="Times New Roman" w:cs="Times New Roman"/>
                <w:sz w:val="28"/>
                <w:szCs w:val="28"/>
              </w:rPr>
              <w:t>9.Обеспечение населения качественной питьевой водой.</w:t>
            </w:r>
          </w:p>
          <w:p w:rsidR="00CC7D98" w:rsidRPr="00BC04B2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4B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BC04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Создание условий для обеспечения качественными услугами населения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11.Организация и содержание мест захоронения.</w:t>
            </w:r>
          </w:p>
          <w:p w:rsidR="00CC7D98" w:rsidRPr="00BA3763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63">
              <w:rPr>
                <w:rFonts w:ascii="Times New Roman" w:eastAsia="Times New Roman" w:hAnsi="Times New Roman" w:cs="Times New Roman"/>
                <w:sz w:val="28"/>
                <w:szCs w:val="28"/>
              </w:rPr>
              <w:t>12.Улучшение санитарного состояния территории поселения.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04B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BC04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сохранности и ремонт военно-мемориальных объектов на территории поселения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C7D98" w:rsidTr="00102CFC">
        <w:trPr>
          <w:trHeight w:val="52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Этапы и сроки реализации Подпрограммы</w:t>
            </w:r>
          </w:p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Pr="002A7D20" w:rsidRDefault="00CC7D98" w:rsidP="002A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2019 – 202</w:t>
            </w:r>
            <w:r w:rsidR="002A7D20"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5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гг.</w:t>
            </w:r>
          </w:p>
        </w:tc>
      </w:tr>
      <w:tr w:rsidR="00CC7D98" w:rsidTr="00102CFC">
        <w:trPr>
          <w:trHeight w:val="52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Источники и объем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E3" w:rsidRPr="00EC08E3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Общий объем финанси</w:t>
            </w:r>
            <w:r w:rsidR="005623F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рования </w:t>
            </w:r>
            <w:r w:rsidR="005623FD" w:rsidRPr="00EC08E3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Подпрограммы составляет </w:t>
            </w:r>
            <w:r w:rsidR="009A6922" w:rsidRPr="00DF356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75203,9</w:t>
            </w:r>
            <w:r w:rsidR="00EC08E3" w:rsidRPr="00EC08E3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руб.</w:t>
            </w:r>
          </w:p>
          <w:p w:rsidR="00CC7D98" w:rsidRPr="00EC08E3" w:rsidRDefault="00EC08E3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C7D98"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CC7D98" w:rsidRPr="00EC08E3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г. – </w:t>
            </w:r>
            <w:r w:rsidR="004F1F0B"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>1056.7</w:t>
            </w: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тыс. руб.</w:t>
            </w:r>
          </w:p>
          <w:p w:rsidR="00CC7D98" w:rsidRPr="00EC08E3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г. – </w:t>
            </w:r>
            <w:r w:rsidR="001878B4"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>5065.2</w:t>
            </w: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7D98" w:rsidRPr="00EC08E3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г. </w:t>
            </w:r>
            <w:r w:rsidR="00EC08E3"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- 56127.6   </w:t>
            </w:r>
            <w:r w:rsidRPr="00EC08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C7D98" w:rsidRPr="002A7D20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2022 г.</w:t>
            </w:r>
            <w:r w:rsidR="002A7D20"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r w:rsidR="009A69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10924,1</w:t>
            </w:r>
            <w:r w:rsidR="00EC08E3"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тыс. руб.</w:t>
            </w:r>
          </w:p>
          <w:p w:rsidR="00CC7D98" w:rsidRPr="002A7D20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2023 г. – </w:t>
            </w:r>
            <w:r w:rsid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885,3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тыс. руб.</w:t>
            </w:r>
          </w:p>
          <w:p w:rsidR="000729D5" w:rsidRPr="002A7D20" w:rsidRDefault="000729D5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2024г.</w:t>
            </w:r>
            <w:r w:rsidR="002A7D20"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–  </w:t>
            </w:r>
            <w:r w:rsidR="009A69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553,0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A7D20" w:rsidRPr="002A7D20" w:rsidRDefault="002A7D20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2025г. – </w:t>
            </w:r>
            <w:r w:rsidR="009A69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592,0 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за счёт средств бюджета поселения </w:t>
            </w:r>
            <w:r w:rsidR="007C42E8" w:rsidRPr="007C42E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80</w:t>
            </w:r>
            <w:r w:rsidR="00DF3560" w:rsidRPr="007C42E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62,1</w:t>
            </w: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том числе по годам: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2019 г. –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922.1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1307.6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2021 г. –</w:t>
            </w:r>
            <w:r w:rsid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1643.4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4F1F0B" w:rsidRPr="002A7D20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2022 г. – </w:t>
            </w:r>
            <w:r w:rsidR="009A692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</w:t>
            </w:r>
            <w:r w:rsidR="007C42E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1</w:t>
            </w:r>
            <w:r w:rsidR="009A692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58,7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тыс. руб.</w:t>
            </w:r>
          </w:p>
          <w:p w:rsidR="000729D5" w:rsidRPr="002A7D20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2023 г. – </w:t>
            </w:r>
            <w:r w:rsidR="009A692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885,3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тыс. руб.</w:t>
            </w:r>
          </w:p>
          <w:p w:rsidR="000729D5" w:rsidRPr="002A7D20" w:rsidRDefault="000729D5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2024 г. – </w:t>
            </w:r>
            <w:r w:rsidR="009A692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553,0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тыс. руб.</w:t>
            </w:r>
          </w:p>
          <w:p w:rsidR="000729D5" w:rsidRPr="002A7D20" w:rsidRDefault="002A7D20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2025г. – </w:t>
            </w:r>
            <w:r w:rsidR="009A69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592,0 </w:t>
            </w:r>
            <w:r w:rsidR="009A6922"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за счёт средств областного  бюджета</w:t>
            </w:r>
            <w:r w:rsidR="009A692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="002023D0" w:rsidRPr="009A692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6</w:t>
            </w:r>
            <w:r w:rsidR="00DF356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7</w:t>
            </w:r>
            <w:r w:rsidR="007C42E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1</w:t>
            </w:r>
            <w:r w:rsidR="00DF356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u w:val="single"/>
              </w:rPr>
              <w:t>41,8</w:t>
            </w: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том числе по годам: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134.6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тыс. руб.</w:t>
            </w:r>
          </w:p>
          <w:p w:rsidR="004F1F0B" w:rsidRPr="00EC08E3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г. – </w:t>
            </w:r>
            <w:r w:rsidR="001878B4"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>3757.6</w:t>
            </w:r>
            <w:r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EC08E3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 г. – </w:t>
            </w:r>
            <w:r w:rsidR="00EC08E3"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>54484.2</w:t>
            </w:r>
            <w:r w:rsidRPr="00EC08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2A7D20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2022 г. – </w:t>
            </w:r>
            <w:r w:rsidR="009A692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8</w:t>
            </w:r>
            <w:r w:rsidR="007C42E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7</w:t>
            </w:r>
            <w:r w:rsidR="009A692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65,4</w:t>
            </w: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тыс. руб.</w:t>
            </w:r>
          </w:p>
          <w:p w:rsidR="004F1F0B" w:rsidRPr="002A7D20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2023 г. –0,0 тыс. руб.</w:t>
            </w:r>
          </w:p>
          <w:p w:rsidR="000729D5" w:rsidRPr="002A7D20" w:rsidRDefault="000729D5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2024 г. –0,0 тыс. руб.</w:t>
            </w:r>
          </w:p>
          <w:p w:rsidR="002A7D20" w:rsidRPr="002A7D20" w:rsidRDefault="002A7D20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7D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2025г. – 0,0 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за счёт средств федерального бюджета </w:t>
            </w:r>
            <w:r w:rsidR="001878B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0.0</w:t>
            </w: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тыс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. руб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том числе по годам: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 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,0 тыс. руб.</w:t>
            </w:r>
          </w:p>
          <w:p w:rsidR="000729D5" w:rsidRDefault="000729D5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 –</w:t>
            </w:r>
            <w:r w:rsidR="002A7D2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0,0 тыс. руб.</w:t>
            </w:r>
          </w:p>
          <w:p w:rsidR="002A7D20" w:rsidRPr="002A7D20" w:rsidRDefault="002A7D20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2025г. –  0,0 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руб.</w:t>
            </w:r>
          </w:p>
          <w:p w:rsidR="004F1F0B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за счёт внебюджетных  средств</w:t>
            </w:r>
            <w:r w:rsidR="002A7D2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="001878B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0.0</w:t>
            </w:r>
            <w:r w:rsidRPr="004F1F0B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том числе по годам: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4F1F0B" w:rsidRPr="00644D1E" w:rsidRDefault="004F1F0B" w:rsidP="004F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CC7D98" w:rsidRDefault="004F1F0B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2023 г. – </w:t>
            </w:r>
            <w:r w:rsidR="001878B4">
              <w:rPr>
                <w:rFonts w:ascii="Times New Roman" w:eastAsia="Times New Roman" w:hAnsi="Times New Roman" w:cs="Times New Roman"/>
                <w:sz w:val="28"/>
                <w:szCs w:val="24"/>
              </w:rPr>
              <w:t>0.0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729D5" w:rsidRDefault="000729D5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 г. – </w:t>
            </w:r>
            <w:r w:rsidRPr="00644D1E">
              <w:rPr>
                <w:rFonts w:ascii="Times New Roman" w:eastAsia="Times New Roman" w:hAnsi="Times New Roman" w:cs="Times New Roman"/>
                <w:sz w:val="28"/>
                <w:szCs w:val="24"/>
              </w:rPr>
              <w:t>0,0 тыс. руб.</w:t>
            </w:r>
          </w:p>
          <w:p w:rsidR="000729D5" w:rsidRPr="002A7D20" w:rsidRDefault="002A7D20" w:rsidP="000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2025г. –  0,0 тыс. руб.</w:t>
            </w:r>
          </w:p>
        </w:tc>
      </w:tr>
      <w:tr w:rsidR="00CC7D98" w:rsidTr="00102CFC">
        <w:trPr>
          <w:trHeight w:val="358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1.Доля энергосберегающих уличных светильников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(%);</w:t>
            </w:r>
            <w:proofErr w:type="gramEnd"/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2.Количество ликвидированных несанкционированных свалок (кол-во). 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Количествоавтомобильных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дорог общего пользования местного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значения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отвечающие нормативным требованиям (км.).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4.Количество светильников уличного освещения (шт.).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5.Количество высаженных деревьев, кустарников (шт.).</w:t>
            </w:r>
          </w:p>
        </w:tc>
      </w:tr>
      <w:tr w:rsidR="00CC7D98" w:rsidTr="00102CFC">
        <w:trPr>
          <w:trHeight w:val="58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мероприятия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1.Дорожная деятельность.</w:t>
            </w:r>
          </w:p>
          <w:p w:rsidR="00CC7D98" w:rsidRPr="00D5593D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733CD1">
              <w:rPr>
                <w:rFonts w:ascii="Times New Roman" w:eastAsia="Times New Roman" w:hAnsi="Times New Roman" w:cs="Times New Roman"/>
                <w:sz w:val="28"/>
                <w:szCs w:val="24"/>
              </w:rPr>
              <w:t>2. Благоустройство территории.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 Озеленение территории.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4.Содержание спортивных сооружений и детских площадок.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5. Содержание мест отдыха.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Градостроительство.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Организация проведения  оплачиваемых общественных работ.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Повышение качества и доступности жилищно-коммунальных услуг.</w:t>
            </w:r>
          </w:p>
          <w:p w:rsidR="00CC7D98" w:rsidRPr="00D5593D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  <w:r w:rsidRPr="00D5593D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Обеспечение населения уличным освещением.</w:t>
            </w:r>
          </w:p>
          <w:p w:rsidR="00CC7D98" w:rsidRPr="00D5593D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  <w:r w:rsidRPr="00D5593D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и содержание мест захоронения.</w:t>
            </w:r>
          </w:p>
          <w:p w:rsidR="00CC7D98" w:rsidRPr="00BC04B2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04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11.Реконструкция, капитальный и текущий ремонты автомобильных дорог общего пользования муниципального значения.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12.Обеспечение населения качественной питьевой водой.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13.</w:t>
            </w:r>
            <w:r w:rsidRPr="00D5593D">
              <w:rPr>
                <w:rFonts w:ascii="Times New Roman" w:eastAsia="Times New Roman" w:hAnsi="Times New Roman" w:cs="Times New Roman"/>
                <w:sz w:val="28"/>
                <w:szCs w:val="24"/>
              </w:rPr>
              <w:t>Регулирование вопросов административно-территориального 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 Создание условий для улучшения демографической ситуации;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2. Развитие положительных тенденций  в создании благоприятной среды жизнедеятельности;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 Повышение степени удовлетворенности населения уровнем благоустройства;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 Улучшение санитарного и экологического состояния поселения.</w:t>
            </w:r>
          </w:p>
          <w:p w:rsidR="00CC7D98" w:rsidRPr="00733CD1" w:rsidRDefault="00CC7D98" w:rsidP="00102C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5.Обеспечение населения качественными жилищн</w:t>
            </w:r>
            <w:proofErr w:type="gramStart"/>
            <w:r w:rsidRPr="007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коммунальными услугами.</w:t>
            </w:r>
          </w:p>
          <w:p w:rsidR="00CC7D98" w:rsidRPr="00733CD1" w:rsidRDefault="00CC7D98" w:rsidP="00102C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6.Сокращение уровня износа инженерной инфраструктуры сельского поселения.</w:t>
            </w:r>
          </w:p>
          <w:p w:rsidR="00CC7D98" w:rsidRPr="00733CD1" w:rsidRDefault="00CC7D98" w:rsidP="00102C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7.Удовлетворённость населения деятельностью органов местного самоуправления.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осуществляется администрацией сельского поселения.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Финансовый контроль осуществляют Совет народных депутатов Александровского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CC7D98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Подпрограммой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CC7D98" w:rsidRDefault="00CC7D98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C45EE2" w:rsidRDefault="00C45EE2" w:rsidP="00187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5EE2" w:rsidRPr="001878B4" w:rsidRDefault="00C45EE2" w:rsidP="00DF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C45EE2" w:rsidRPr="0058127E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27E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«Социальная поддержка граждан»</w:t>
      </w:r>
    </w:p>
    <w:p w:rsidR="00C45EE2" w:rsidRPr="0058127E" w:rsidRDefault="00C45EE2" w:rsidP="00C45EE2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6"/>
        <w:gridCol w:w="5289"/>
      </w:tblGrid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Наименование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Социальная поддержка граждан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Ответственный</w:t>
            </w:r>
            <w:proofErr w:type="spellEnd"/>
          </w:p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полнитель</w:t>
            </w:r>
            <w:proofErr w:type="spellEnd"/>
          </w:p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ниципальной</w:t>
            </w:r>
            <w:proofErr w:type="spellEnd"/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Александровского</w:t>
            </w:r>
          </w:p>
          <w:p w:rsidR="00C45EE2" w:rsidRPr="0058127E" w:rsidRDefault="001878B4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</w:t>
            </w:r>
            <w:proofErr w:type="spellStart"/>
            <w:r w:rsidR="00C45EE2"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ельскогопоселения</w:t>
            </w:r>
            <w:proofErr w:type="spellEnd"/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Исполнители</w:t>
            </w:r>
            <w:proofErr w:type="spellEnd"/>
          </w:p>
          <w:p w:rsidR="00C45EE2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муниципальной</w:t>
            </w:r>
            <w:proofErr w:type="spellEnd"/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Александровского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сельскогопоселения</w:t>
            </w:r>
            <w:proofErr w:type="spellEnd"/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Основныеразработчикимуниципальнойподпрограммы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Александровского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сельскогопоселения</w:t>
            </w:r>
            <w:proofErr w:type="spellEnd"/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Основныемероприятиямуниципальнойподпрограммы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1878B4" w:rsidP="00187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="00C45EE2"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«Организация обеспечения социальных выплат отдельным категориям граждан».</w:t>
            </w:r>
          </w:p>
          <w:p w:rsidR="00C45EE2" w:rsidRPr="0058127E" w:rsidRDefault="001878B4" w:rsidP="00187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C45EE2"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Приобретение жилых помещений специализированного жилищного фонда.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Цельмуниципальнойподпрограммы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Повышение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уровня жизни граждан-получателей мер социальной поддержки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Задачимуниципальнойподпрограммы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Расширение масштабов представления в денежной форме поддержки отдельным категориям граждан с соответствующим сокращением мер социальной поддержки, предоставляемой в натуральной форме.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Целевые индикаторы и показатели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Уровень предоставления мер социальной выплаты отдельным категориям граждан в денежной форме.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Этапы и сроки реализации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DF3560" w:rsidRDefault="00C45EE2" w:rsidP="00DF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2019-202</w:t>
            </w:r>
            <w:r w:rsidR="00DF3560"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5</w:t>
            </w: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 гг. </w:t>
            </w:r>
          </w:p>
        </w:tc>
      </w:tr>
      <w:tr w:rsidR="00C45EE2" w:rsidRPr="0058127E" w:rsidTr="001878B4">
        <w:trPr>
          <w:trHeight w:val="1603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Объемы и источники финансирования муниципальной подпрограммы (в действующих ценах каждого года реализации муниципальной программы)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Всего по муниципальной подпрограмме   </w:t>
            </w:r>
            <w:r w:rsidR="00F060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403,4</w:t>
            </w:r>
            <w:r w:rsidRPr="001878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 тыс. рублей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</w:p>
          <w:p w:rsidR="001878B4" w:rsidRPr="0058127E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том числе по годам реализации </w:t>
            </w:r>
          </w:p>
          <w:p w:rsidR="001878B4" w:rsidRPr="001878B4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2019 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год – 64.0  тыс. руб.</w:t>
            </w:r>
          </w:p>
          <w:p w:rsidR="001878B4" w:rsidRPr="001878B4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 год – 64 тыс. руб.</w:t>
            </w:r>
          </w:p>
          <w:p w:rsidR="001878B4" w:rsidRPr="0058127E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 год – 73.6 тыс. руб.</w:t>
            </w:r>
          </w:p>
          <w:p w:rsidR="001878B4" w:rsidRPr="00DF3560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2022 год – </w:t>
            </w:r>
            <w:r w:rsidR="00F060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83,4</w:t>
            </w: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 тыс. руб.</w:t>
            </w:r>
          </w:p>
          <w:p w:rsidR="009D0618" w:rsidRPr="00DF3560" w:rsidRDefault="003E59EC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2023 год – </w:t>
            </w:r>
            <w:r w:rsidR="00F060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88,4 </w:t>
            </w: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тыс. руб</w:t>
            </w:r>
            <w:r w:rsidR="009D0618"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.</w:t>
            </w:r>
          </w:p>
          <w:p w:rsidR="009D0618" w:rsidRPr="00DF3560" w:rsidRDefault="009D0618" w:rsidP="009D0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2024 год</w:t>
            </w:r>
            <w:r w:rsidR="00DF3560"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– </w:t>
            </w:r>
            <w:r w:rsidR="00F0606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15,</w:t>
            </w: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0 тыс. руб.</w:t>
            </w:r>
          </w:p>
          <w:p w:rsidR="003E59EC" w:rsidRPr="00DF3560" w:rsidRDefault="00DF3560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2025 год – </w:t>
            </w:r>
            <w:r w:rsidR="00F060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15,0 тыс. руб.</w:t>
            </w:r>
          </w:p>
          <w:p w:rsidR="003E59EC" w:rsidRPr="003E59EC" w:rsidRDefault="003E59EC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за счет средств местного бюджета </w:t>
            </w:r>
            <w:r w:rsidR="00F060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403,4</w:t>
            </w:r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 </w:t>
            </w:r>
            <w:proofErr w:type="spell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тыс</w:t>
            </w:r>
            <w:proofErr w:type="gram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.р</w:t>
            </w:r>
            <w:proofErr w:type="gram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уб</w:t>
            </w:r>
            <w:proofErr w:type="spell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</w:t>
            </w:r>
          </w:p>
          <w:p w:rsidR="001878B4" w:rsidRPr="0058127E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том числе по годам реализации </w:t>
            </w:r>
          </w:p>
          <w:p w:rsidR="001878B4" w:rsidRPr="001878B4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2019 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год – 64.0  тыс. руб.</w:t>
            </w:r>
          </w:p>
          <w:p w:rsidR="001878B4" w:rsidRPr="001878B4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 год – 64 тыс. руб.</w:t>
            </w:r>
          </w:p>
          <w:p w:rsidR="001878B4" w:rsidRPr="0058127E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 год – 73.6 тыс. руб.</w:t>
            </w:r>
          </w:p>
          <w:p w:rsidR="001878B4" w:rsidRPr="00DF3560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2022 год – </w:t>
            </w:r>
            <w:r w:rsid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83</w:t>
            </w:r>
            <w:r w:rsidR="008141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,4</w:t>
            </w: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 тыс. руб.</w:t>
            </w:r>
          </w:p>
          <w:p w:rsidR="001878B4" w:rsidRPr="00DF3560" w:rsidRDefault="001878B4" w:rsidP="0018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2023 год –</w:t>
            </w:r>
            <w:r w:rsidR="008141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 </w:t>
            </w:r>
            <w:r w:rsidR="00F060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88,4</w:t>
            </w:r>
            <w:r w:rsidR="008141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 </w:t>
            </w: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тыс. руб.</w:t>
            </w:r>
          </w:p>
          <w:p w:rsidR="009D0618" w:rsidRPr="00DF3560" w:rsidRDefault="009D0618" w:rsidP="009D0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2024 год – </w:t>
            </w:r>
            <w:r w:rsidR="00F0606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15</w:t>
            </w: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,0 тыс. руб.</w:t>
            </w:r>
          </w:p>
          <w:p w:rsidR="009D0618" w:rsidRPr="00F0606F" w:rsidRDefault="00DF3560" w:rsidP="00F0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2025 год – </w:t>
            </w:r>
            <w:r w:rsidR="00F060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15,0 </w:t>
            </w:r>
            <w:r w:rsidR="00F0606F" w:rsidRPr="00DF3560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тыс. руб.</w:t>
            </w:r>
          </w:p>
          <w:p w:rsidR="003E59EC" w:rsidRPr="003E59EC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</w:pPr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за счет областного бюджета 0.0тыс</w:t>
            </w:r>
            <w:proofErr w:type="gram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.р</w:t>
            </w:r>
            <w:proofErr w:type="gram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уб.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том числе по годам реализации </w:t>
            </w:r>
          </w:p>
          <w:p w:rsidR="003E59EC" w:rsidRPr="001878B4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2019 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.0  тыс. руб.</w:t>
            </w:r>
          </w:p>
          <w:p w:rsidR="003E59EC" w:rsidRPr="001878B4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0.0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0.0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 год – 0.0 тыс. руб.</w:t>
            </w:r>
          </w:p>
          <w:p w:rsidR="009D0618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0.0тыс. руб.</w:t>
            </w:r>
          </w:p>
          <w:p w:rsidR="009D0618" w:rsidRDefault="009D0618" w:rsidP="009D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0.0тыс. руб.</w:t>
            </w:r>
          </w:p>
          <w:p w:rsidR="009D0618" w:rsidRDefault="00DF3560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 год – 0,0 тыс. руб.</w:t>
            </w:r>
          </w:p>
          <w:p w:rsidR="003E59EC" w:rsidRPr="003E59EC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за счет федерального  бюджета 0.0 </w:t>
            </w:r>
            <w:proofErr w:type="spell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тыс</w:t>
            </w:r>
            <w:proofErr w:type="gram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.р</w:t>
            </w:r>
            <w:proofErr w:type="gram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уб</w:t>
            </w:r>
            <w:proofErr w:type="spell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том числе по годам реализации </w:t>
            </w:r>
          </w:p>
          <w:p w:rsidR="003E59EC" w:rsidRPr="001878B4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2019 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.0  тыс. руб.</w:t>
            </w:r>
          </w:p>
          <w:p w:rsidR="003E59EC" w:rsidRPr="001878B4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0.0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0.0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 год – 0.0 тыс. руб.</w:t>
            </w:r>
          </w:p>
          <w:p w:rsidR="003E59EC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0.0тыс. руб.</w:t>
            </w:r>
          </w:p>
          <w:p w:rsidR="009D0618" w:rsidRDefault="009D0618" w:rsidP="009D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0.0тыс. руб.</w:t>
            </w:r>
          </w:p>
          <w:p w:rsidR="009D0618" w:rsidRDefault="00DF3560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 год – 0,0 тыс. руб.</w:t>
            </w:r>
          </w:p>
          <w:p w:rsidR="003E59EC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за счет внебюджетных средств 0.0 </w:t>
            </w:r>
            <w:proofErr w:type="spell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тыс</w:t>
            </w:r>
            <w:proofErr w:type="gramStart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.р</w:t>
            </w:r>
            <w:proofErr w:type="gramEnd"/>
            <w:r w:rsidRPr="003E59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том числе по годам реализации </w:t>
            </w:r>
          </w:p>
          <w:p w:rsidR="003E59EC" w:rsidRPr="001878B4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2019 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.0тыс. руб.</w:t>
            </w:r>
          </w:p>
          <w:p w:rsidR="003E59EC" w:rsidRPr="001878B4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0.0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тыс. руб.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0.0 </w:t>
            </w:r>
            <w:r w:rsidRPr="001878B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тыс. руб.</w:t>
            </w:r>
          </w:p>
          <w:p w:rsidR="003E59EC" w:rsidRPr="0058127E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 год – 0.0 тыс. руб.</w:t>
            </w:r>
          </w:p>
          <w:p w:rsidR="003E59EC" w:rsidRDefault="003E59EC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0.0 тыс. руб.</w:t>
            </w:r>
          </w:p>
          <w:p w:rsidR="009D0618" w:rsidRDefault="009D0618" w:rsidP="009D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0.0тыс. руб.</w:t>
            </w:r>
          </w:p>
          <w:p w:rsidR="009D0618" w:rsidRPr="0058127E" w:rsidRDefault="00F0606F" w:rsidP="003E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 год – 0,0 тыс. руб.</w:t>
            </w:r>
          </w:p>
        </w:tc>
      </w:tr>
      <w:tr w:rsidR="00C45EE2" w:rsidRPr="0058127E" w:rsidTr="001878B4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Повышение уровня представления в денежной форме мер социальной поддержки отдельным категориям граждан.</w:t>
            </w:r>
          </w:p>
        </w:tc>
      </w:tr>
    </w:tbl>
    <w:p w:rsidR="00C45EE2" w:rsidRPr="0058127E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bidi="en-US"/>
        </w:rPr>
      </w:pPr>
    </w:p>
    <w:p w:rsidR="00C45EE2" w:rsidRDefault="00C45EE2" w:rsidP="00C45EE2"/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5EE2" w:rsidRDefault="00C45EE2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5EE2" w:rsidRDefault="00C45EE2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5EE2" w:rsidRDefault="00C45EE2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5EE2" w:rsidRDefault="00C45EE2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0606F" w:rsidRDefault="00F0606F" w:rsidP="00F0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5EE2" w:rsidRPr="0058127E" w:rsidRDefault="00C45EE2" w:rsidP="00F0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Паспорт Подпрограммы</w:t>
      </w:r>
    </w:p>
    <w:p w:rsidR="00C45EE2" w:rsidRPr="0058127E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Подпрограмма «Развитие культуры сельского поселения»</w:t>
      </w:r>
    </w:p>
    <w:p w:rsidR="00C45EE2" w:rsidRPr="0058127E" w:rsidRDefault="00C45EE2" w:rsidP="00C4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«Развитие культуры сельского поселения»</w:t>
            </w:r>
          </w:p>
        </w:tc>
      </w:tr>
      <w:tr w:rsidR="00C45EE2" w:rsidRPr="0058127E" w:rsidTr="00102CFC">
        <w:trPr>
          <w:trHeight w:val="64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1.Укрепление и модернизация материально – технической базы отрасли.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Снижение степени идеологического противостояния в обществе.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Рост количества услуг, предоставляемых учреждениями культуры в соответствии с интересами и потребностями населения.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Утверждение в обществе социально – значимых духовных ценностей, взглядов, идей, убеждений.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 Создание привлекательного образа учреждения культуры.</w:t>
            </w:r>
          </w:p>
        </w:tc>
      </w:tr>
      <w:tr w:rsidR="00C45EE2" w:rsidRPr="0058127E" w:rsidTr="00102CFC">
        <w:trPr>
          <w:trHeight w:val="75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1.Организация отдыха и досуга населения.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Развитие и укрепление материальной базы отрасли.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Развитие информационных технологий.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Нравственной, творческое и интеллектуальное развитие личности.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Расширение перечня услуг, предоставляемых учреждениями культуры.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 Формирование в молодежной среде нравственных ценностей, патриотических убеждений, этических норм.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7. Сохранение кадровых ресурсов.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8. Ремонт и реконструкция учреждений культуры.</w:t>
            </w:r>
          </w:p>
        </w:tc>
      </w:tr>
      <w:tr w:rsidR="00C45EE2" w:rsidRPr="0058127E" w:rsidTr="00102CFC">
        <w:trPr>
          <w:trHeight w:val="73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Сроки реализации Подпрограммы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F0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0606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2019-202</w:t>
            </w:r>
            <w:r w:rsidR="00F0606F" w:rsidRPr="00F0606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5</w:t>
            </w:r>
            <w:r w:rsidRPr="00F0606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гг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45EE2" w:rsidRPr="00374E4B" w:rsidTr="00102CFC">
        <w:trPr>
          <w:trHeight w:val="73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374E4B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и объем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04C" w:rsidRPr="00374E4B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 составляет</w:t>
            </w:r>
            <w:r w:rsidR="00F05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59F0"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5174,4</w:t>
            </w:r>
            <w:r w:rsidR="00F3404C" w:rsidRPr="00F05EB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F3404C"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тыс.</w:t>
            </w:r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рублей,</w:t>
            </w:r>
          </w:p>
          <w:p w:rsidR="00C45EE2" w:rsidRPr="00374E4B" w:rsidRDefault="00F3404C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45EE2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C45EE2" w:rsidRPr="00374E4B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2019г. – </w:t>
            </w:r>
            <w:r w:rsidR="0050092C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784.8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45EE2" w:rsidRPr="00374E4B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2020г. – </w:t>
            </w:r>
            <w:r w:rsidR="0050092C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872.2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EE2" w:rsidRPr="00374E4B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2021г. – </w:t>
            </w:r>
            <w:r w:rsidR="00F3404C"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901.3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EE2" w:rsidRPr="00F05EB6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2022г. – </w:t>
            </w:r>
            <w:r w:rsid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1661,8</w:t>
            </w: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тыс. руб.</w:t>
            </w:r>
          </w:p>
          <w:p w:rsidR="00C45EE2" w:rsidRPr="00F05EB6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2023г. – </w:t>
            </w:r>
            <w:r w:rsid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801,0</w:t>
            </w: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тыс. руб.</w:t>
            </w:r>
          </w:p>
          <w:p w:rsidR="009D0618" w:rsidRPr="00F05EB6" w:rsidRDefault="009D0618" w:rsidP="009D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2024г. – </w:t>
            </w:r>
            <w:r w:rsid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76,1</w:t>
            </w: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тыс. руб.</w:t>
            </w:r>
          </w:p>
          <w:p w:rsidR="009D0618" w:rsidRPr="00F05EB6" w:rsidRDefault="00F05EB6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2025г. – </w:t>
            </w:r>
            <w:r w:rsid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77,2</w:t>
            </w: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тыс. </w:t>
            </w:r>
            <w:proofErr w:type="spellStart"/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руб</w:t>
            </w:r>
            <w:proofErr w:type="spellEnd"/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 счет средств бюджета поселения –</w:t>
            </w:r>
            <w:r w:rsidR="00AD59F0" w:rsidRPr="00AD59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5074,4</w:t>
            </w:r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тыс. рублей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74E4B" w:rsidRPr="00374E4B" w:rsidRDefault="00374E4B" w:rsidP="003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784.8тыс. руб.</w:t>
            </w:r>
          </w:p>
          <w:p w:rsidR="00374E4B" w:rsidRPr="00374E4B" w:rsidRDefault="00374E4B" w:rsidP="003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872.2 тыс. руб.</w:t>
            </w:r>
          </w:p>
          <w:p w:rsidR="00374E4B" w:rsidRPr="00374E4B" w:rsidRDefault="00374E4B" w:rsidP="0037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 901.3 тыс. руб.</w:t>
            </w:r>
          </w:p>
          <w:p w:rsidR="00374E4B" w:rsidRPr="00F05EB6" w:rsidRDefault="00374E4B" w:rsidP="0037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2022г. – </w:t>
            </w:r>
            <w:r w:rsid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1561,8</w:t>
            </w: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тыс. руб.</w:t>
            </w:r>
          </w:p>
          <w:p w:rsidR="009D0618" w:rsidRPr="00F05EB6" w:rsidRDefault="00374E4B" w:rsidP="009D0618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2023г. – </w:t>
            </w:r>
            <w:r w:rsidR="00AD59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801,0</w:t>
            </w:r>
            <w:r w:rsidRPr="00F05E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руб.</w:t>
            </w:r>
          </w:p>
          <w:p w:rsidR="009D0618" w:rsidRDefault="009D0618" w:rsidP="009D0618">
            <w:pPr>
              <w:pStyle w:val="ad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2024г. – </w:t>
            </w:r>
            <w:r w:rsid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76,1</w:t>
            </w: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тыс. руб.</w:t>
            </w:r>
          </w:p>
          <w:p w:rsidR="00F05EB6" w:rsidRPr="00F05EB6" w:rsidRDefault="00F05EB6" w:rsidP="00F0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2025г.  –</w:t>
            </w:r>
            <w:r w:rsid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77,2 </w:t>
            </w: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тыс. </w:t>
            </w:r>
            <w:proofErr w:type="spellStart"/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руб</w:t>
            </w:r>
            <w:proofErr w:type="spellEnd"/>
          </w:p>
          <w:p w:rsidR="00F3404C" w:rsidRPr="00374E4B" w:rsidRDefault="00F3404C" w:rsidP="00374E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E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счет средств областного  бюджета </w:t>
            </w:r>
            <w:r w:rsidR="00F05EB6" w:rsidRPr="00F05E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100,0</w:t>
            </w:r>
            <w:r w:rsidR="00F05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4E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тыс</w:t>
            </w:r>
            <w:proofErr w:type="gramStart"/>
            <w:r w:rsidR="00F05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374E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proofErr w:type="gramEnd"/>
            <w:r w:rsidRPr="00374E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уб</w:t>
            </w:r>
            <w:proofErr w:type="spellEnd"/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F3404C" w:rsidRPr="00F05EB6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2022г. – </w:t>
            </w:r>
            <w:r w:rsidR="00F05EB6"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100,</w:t>
            </w: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 тыс. руб.</w:t>
            </w:r>
          </w:p>
          <w:p w:rsidR="00C45EE2" w:rsidRPr="00F05EB6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2023г. – </w:t>
            </w:r>
            <w:r w:rsidR="00F05EB6"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0,</w:t>
            </w: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 тыс. руб.</w:t>
            </w:r>
          </w:p>
          <w:p w:rsidR="009D0618" w:rsidRPr="00F05EB6" w:rsidRDefault="009D0618" w:rsidP="009D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2024г. – 0.0 тыс. руб.</w:t>
            </w:r>
          </w:p>
          <w:p w:rsidR="009D0618" w:rsidRPr="00F05EB6" w:rsidRDefault="00F05EB6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5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2025г. – 0.0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 счет средств федерального бюджета 0.0</w:t>
            </w:r>
            <w:proofErr w:type="gramStart"/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тыс</w:t>
            </w:r>
            <w:proofErr w:type="gramEnd"/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2022г. – 0.0 тыс. руб.</w:t>
            </w:r>
          </w:p>
          <w:p w:rsidR="00F3404C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2023г. – 0.0 тыс. руб.</w:t>
            </w:r>
          </w:p>
          <w:p w:rsidR="009D0618" w:rsidRDefault="009D0618" w:rsidP="009D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0618" w:rsidRPr="00374E4B" w:rsidRDefault="00F05EB6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 счет внебюджетных  средств 0.0</w:t>
            </w:r>
            <w:proofErr w:type="gramStart"/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тыс</w:t>
            </w:r>
            <w:proofErr w:type="gramEnd"/>
            <w:r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руб</w:t>
            </w:r>
            <w:r w:rsidR="002817A9" w:rsidRPr="00374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2019г. – 0.0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2020г. – 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2021г. –0,0 тыс. руб.</w:t>
            </w:r>
          </w:p>
          <w:p w:rsidR="00F3404C" w:rsidRPr="00374E4B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2022г. – 0.0 тыс. руб.</w:t>
            </w:r>
          </w:p>
          <w:p w:rsidR="00F3404C" w:rsidRDefault="00F3404C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2023г. – 0.0 тыс. руб.</w:t>
            </w:r>
          </w:p>
          <w:p w:rsidR="009D0618" w:rsidRDefault="009D0618" w:rsidP="009D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0.0 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D0618" w:rsidRPr="00374E4B" w:rsidRDefault="00F05EB6" w:rsidP="00F3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  <w:r w:rsidRPr="00374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5EE2" w:rsidRPr="0058127E" w:rsidTr="00102CFC">
        <w:trPr>
          <w:trHeight w:val="49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проведенных культурн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о-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массовых мероприятий (шт.);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детей занимающихся в кружках художественной самодеятельности (чел);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проведенных детских конкурсов, фестивалей, молодежных праздников (шт.);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совершенных правонарушений среди несовершеннолетних (кол-во).</w:t>
            </w:r>
          </w:p>
        </w:tc>
      </w:tr>
      <w:tr w:rsidR="00C45EE2" w:rsidRPr="0058127E" w:rsidTr="00102CFC">
        <w:trPr>
          <w:trHeight w:val="136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разработчики Подпрограммы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Александровского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Источники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Местный бюджет. 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Прочие поступления.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Объемы финансирования носят прогнозный характер. 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Исполнители основных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сельского поселения.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1. Укрепление и модернизация материально – технической базы отрасли.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3. Снижение степени идеологического противостояния в обществе.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4. Рост количества услуг, предоставленных учреждениями культуры.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5. Утверждение в обществе социально – значимых духовных ценностей, взглядов, идей и убеждений.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6. Сохранение кадровых ресурсов, сохранение рабочих мест.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7. Создание благоприятных условий для деятельности учреждений культуры.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Основными критериями оценки эффективности Подпрограммы является достижение целей и задач, поставленных  Подпрограммой, создание благоприятных условий для деятельности учреждений культуры и для работы персонала, расширения перечня предоставляемых услуг, повышение культурного уровня населения, выполнения нормативов обеспечения услуг,  оказываемых сельскими учреждениями культуры.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реализации подпрограммы.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Общее руководство, координацию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ходом реализации Подпрограммы осуществляет администрация сельского поселения. Финансовый контроль осуществляет Совет народных и депутатов, контрольные и ревизионные органы местного самоуправления сельского поселения.</w:t>
            </w:r>
          </w:p>
        </w:tc>
      </w:tr>
      <w:tr w:rsidR="00C45EE2" w:rsidRPr="0058127E" w:rsidTr="00102CF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Управление подпрограммой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  <w:bookmarkStart w:id="0" w:name="_GoBack"/>
        <w:bookmarkEnd w:id="0"/>
      </w:tr>
    </w:tbl>
    <w:p w:rsidR="008A5E27" w:rsidRDefault="008A5E27" w:rsidP="00C45EE2">
      <w:pPr>
        <w:autoSpaceDE w:val="0"/>
        <w:autoSpaceDN w:val="0"/>
        <w:adjustRightInd w:val="0"/>
        <w:spacing w:after="0" w:line="240" w:lineRule="auto"/>
        <w:outlineLvl w:val="1"/>
      </w:pPr>
    </w:p>
    <w:p w:rsidR="008A5E27" w:rsidRDefault="008A5E27" w:rsidP="00C45EE2">
      <w:pPr>
        <w:autoSpaceDE w:val="0"/>
        <w:autoSpaceDN w:val="0"/>
        <w:adjustRightInd w:val="0"/>
        <w:spacing w:after="0" w:line="240" w:lineRule="auto"/>
        <w:outlineLvl w:val="1"/>
      </w:pPr>
    </w:p>
    <w:p w:rsidR="008A5E27" w:rsidRDefault="008A5E27" w:rsidP="00C45EE2">
      <w:pPr>
        <w:autoSpaceDE w:val="0"/>
        <w:autoSpaceDN w:val="0"/>
        <w:adjustRightInd w:val="0"/>
        <w:spacing w:after="0" w:line="240" w:lineRule="auto"/>
        <w:outlineLvl w:val="1"/>
      </w:pPr>
    </w:p>
    <w:p w:rsidR="008A5E27" w:rsidRDefault="008A5E27" w:rsidP="00C45EE2">
      <w:pPr>
        <w:autoSpaceDE w:val="0"/>
        <w:autoSpaceDN w:val="0"/>
        <w:adjustRightInd w:val="0"/>
        <w:spacing w:after="0" w:line="240" w:lineRule="auto"/>
        <w:outlineLvl w:val="1"/>
      </w:pPr>
    </w:p>
    <w:p w:rsidR="00C45EE2" w:rsidRPr="0058127E" w:rsidRDefault="00C45EE2" w:rsidP="00717E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</w:p>
    <w:p w:rsidR="00C45EE2" w:rsidRDefault="00C45EE2" w:rsidP="00717E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«Развитие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</w:t>
      </w:r>
      <w:r w:rsidRPr="0058127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45EE2" w:rsidRDefault="00C45EE2" w:rsidP="00C45E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Pr="0058127E" w:rsidRDefault="00C45EE2" w:rsidP="00C45E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6"/>
        <w:gridCol w:w="5289"/>
      </w:tblGrid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C45EE2">
            <w:pPr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Наименование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2F60D7" w:rsidRDefault="00C45EE2" w:rsidP="00102C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малого и среднего предпринимательства на территории Александровского сельского поселения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Ответственныйисполнительмуниципальнойподпрограммы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Александровского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сельскогопоселения</w:t>
            </w:r>
            <w:proofErr w:type="spellEnd"/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Исполнителимуниципальнойподпрограммы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Александровского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поселения, субъекты малого и среднего предпринимательства</w:t>
            </w: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Основныеразработчик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 м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Александровского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сельскогопоселения</w:t>
            </w:r>
            <w:proofErr w:type="spellEnd"/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Основныемероприятиямуниципальнойподпрограммы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1.«Развитие малого и среднего предпринимательства»;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2.«Совершенствование инфраструктуры поддержки малого и среднего предпринимательства»;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3.«Пропаганда малого и среднего предпринимательства».</w:t>
            </w: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Цел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1.Расширение рынка труда в сельской местности.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2.Увеличение налоговых поступлений в местный бюджет.</w:t>
            </w: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Задачимуниципальнойподпрограммы</w:t>
            </w:r>
            <w:proofErr w:type="spellEnd"/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1.Вовлечение молодежи в </w:t>
            </w:r>
            <w:proofErr w:type="spellStart"/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предпринима-тельскую</w:t>
            </w:r>
            <w:proofErr w:type="spellEnd"/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деятельность, содействие ее социально-трудовой адаптации. Развитие инфраструктуры поддержки малого и среднего предпринимательства.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2.Увеличение числа субъектов малого и среднего предпринимательства.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3.Вовлечение молодежи в предпринимательскую деятельность, содействие её социально-трудовой адаптации.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4.Повышение конкурентоспособности малых предприятий и качества выпускаемой продукции.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5.Развитие семейного бизнеса.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6.Расширение деловых возможностей малого бизнеса.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7.Развитие социальной сферы и инженерной инфраструктуры сельского поселения.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8.Расширение доступа малых предприятий к внебюджетным источникам финансирования.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9.Облегчение доступа субъектов  малого и  среднего предпринимательства  к объектам  технической инфраструктуры.</w:t>
            </w:r>
          </w:p>
          <w:p w:rsidR="00C45EE2" w:rsidRPr="0058127E" w:rsidRDefault="00C45EE2" w:rsidP="0010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10.Повышение общественной значимости и престижа малого и среднего предпринимательства.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Целевые индикаторы и показатели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Повышение уровня и качества жизни.</w:t>
            </w: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Этапы и сроки реализации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AD59F0" w:rsidRDefault="00C45EE2" w:rsidP="00AD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bidi="en-US"/>
              </w:rPr>
              <w:t>20</w:t>
            </w: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19</w:t>
            </w: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bidi="en-US"/>
              </w:rPr>
              <w:t>-202</w:t>
            </w:r>
            <w:r w:rsidR="00AD59F0"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5</w:t>
            </w: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bidi="en-US"/>
              </w:rPr>
              <w:t>г</w:t>
            </w:r>
            <w:r w:rsidR="005B78A0"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.г.</w:t>
            </w:r>
          </w:p>
        </w:tc>
      </w:tr>
      <w:tr w:rsidR="00C45EE2" w:rsidRPr="0058127E" w:rsidTr="00C441DE">
        <w:trPr>
          <w:trHeight w:val="1108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C45EE2" w:rsidRPr="0058127E" w:rsidRDefault="00C45EE2" w:rsidP="00102CF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817A9" w:rsidRPr="002817A9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Всего по муниципальной подпрограмме   </w:t>
            </w:r>
            <w:r w:rsidR="002817A9" w:rsidRPr="00AD59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bidi="en-US"/>
              </w:rPr>
              <w:t>14</w:t>
            </w:r>
            <w:r w:rsidRPr="00AD59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bidi="en-US"/>
              </w:rPr>
              <w:t>,0</w:t>
            </w:r>
            <w:r w:rsidRPr="002817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 тыс. руб</w:t>
            </w:r>
            <w:r w:rsidR="002F1E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 в том числе по годам: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 тыс. руб.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 тыс. руб.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2021 год –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 тыс. руб.</w:t>
            </w:r>
          </w:p>
          <w:p w:rsidR="00C45EE2" w:rsidRPr="00AD59F0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2022 год – 1</w:t>
            </w:r>
            <w:r w:rsidR="002817A9"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.0</w:t>
            </w: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 тыс. руб.</w:t>
            </w:r>
          </w:p>
          <w:p w:rsidR="005B78A0" w:rsidRPr="00AD59F0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2023год   -10.0тыс</w:t>
            </w:r>
            <w:proofErr w:type="gramStart"/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.р</w:t>
            </w:r>
            <w:proofErr w:type="gramEnd"/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уб.</w:t>
            </w:r>
          </w:p>
          <w:p w:rsidR="005B78A0" w:rsidRPr="00AD59F0" w:rsidRDefault="005B78A0" w:rsidP="005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2024год – 0.0 тыс. руб.</w:t>
            </w:r>
          </w:p>
          <w:p w:rsidR="005B78A0" w:rsidRPr="00AD59F0" w:rsidRDefault="00AD59F0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2025 год – 0,0 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местного </w:t>
            </w:r>
            <w:r w:rsidRPr="002817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 бюджета 0.0 тыс. руб.</w:t>
            </w:r>
          </w:p>
          <w:p w:rsidR="002817A9" w:rsidRPr="002817A9" w:rsidRDefault="00C441DE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r w:rsidR="002817A9"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том числе по годам: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2019год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0.0 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0,0 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–0,0 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0.0 тыс. руб.</w:t>
            </w:r>
          </w:p>
          <w:p w:rsid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0.0 тыс. руб.</w:t>
            </w:r>
          </w:p>
          <w:p w:rsidR="005B78A0" w:rsidRDefault="005B78A0" w:rsidP="005B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4год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0.0 тыс. руб.</w:t>
            </w:r>
          </w:p>
          <w:p w:rsidR="005B78A0" w:rsidRDefault="00AD59F0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2025год – 0,0 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за счет средств областного  бюджета 0.0тыс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</w:t>
            </w:r>
            <w:r w:rsidRPr="002817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том числе по годам: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2019г</w:t>
            </w:r>
            <w:r w:rsid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 0.0 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2020г</w:t>
            </w:r>
            <w:r w:rsid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0,0 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2021г</w:t>
            </w:r>
            <w:r w:rsid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–0,0 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2022г</w:t>
            </w:r>
            <w:r w:rsid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 0.0 тыс. руб.</w:t>
            </w:r>
          </w:p>
          <w:p w:rsid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2023г</w:t>
            </w:r>
            <w:r w:rsid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 0.0 тыс. руб.</w:t>
            </w:r>
          </w:p>
          <w:p w:rsidR="005B78A0" w:rsidRDefault="005B78A0" w:rsidP="005B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4год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0.0 тыс. руб.</w:t>
            </w:r>
          </w:p>
          <w:p w:rsidR="005B78A0" w:rsidRDefault="00AD59F0" w:rsidP="002817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2025год – 0,0 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за счет средств федерального  бюджета 0.0 тыс. руб.</w:t>
            </w:r>
          </w:p>
          <w:p w:rsidR="002817A9" w:rsidRPr="002817A9" w:rsidRDefault="00C441DE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r w:rsidR="002817A9"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том числе по годам: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2019г</w:t>
            </w:r>
            <w:r w:rsid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0.0 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2020г</w:t>
            </w:r>
            <w:r w:rsid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 0,0 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2021г</w:t>
            </w:r>
            <w:r w:rsid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–0,0 тыс. руб.</w:t>
            </w:r>
          </w:p>
          <w:p w:rsidR="002817A9" w:rsidRPr="002817A9" w:rsidRDefault="002817A9" w:rsidP="0028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2022г</w:t>
            </w:r>
            <w:r w:rsid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 0.0 тыс. руб.</w:t>
            </w:r>
          </w:p>
          <w:p w:rsidR="005B78A0" w:rsidRDefault="002817A9" w:rsidP="002F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2023г</w:t>
            </w:r>
            <w:r w:rsid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 0.0 тыс. руб.</w:t>
            </w:r>
          </w:p>
          <w:p w:rsidR="005B78A0" w:rsidRDefault="005B78A0" w:rsidP="005B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4год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0.0 тыс. руб.</w:t>
            </w:r>
          </w:p>
          <w:p w:rsidR="00AD59F0" w:rsidRDefault="00AD59F0" w:rsidP="005B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2025год – 0,0 </w:t>
            </w:r>
            <w:r w:rsidRPr="002817A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тыс. руб.</w:t>
            </w:r>
          </w:p>
          <w:p w:rsidR="002F1EDC" w:rsidRDefault="002F1EDC" w:rsidP="002F1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  <w:r w:rsidRPr="002F1E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 xml:space="preserve">за счет внебюджетных  средств </w:t>
            </w:r>
            <w:r w:rsidR="00C441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14</w:t>
            </w:r>
            <w:r w:rsidRPr="002F1E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.0тыс</w:t>
            </w:r>
            <w:proofErr w:type="gramStart"/>
            <w:r w:rsidR="008A5E2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.</w:t>
            </w:r>
            <w:r w:rsidRPr="002F1E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р</w:t>
            </w:r>
            <w:proofErr w:type="gramEnd"/>
            <w:r w:rsidRPr="002F1E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уб.</w:t>
            </w:r>
          </w:p>
          <w:p w:rsidR="00C441DE" w:rsidRPr="00C441DE" w:rsidRDefault="00C441DE" w:rsidP="002F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C441D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  <w:p w:rsidR="002F1EDC" w:rsidRPr="002F1EDC" w:rsidRDefault="002F1EDC" w:rsidP="002F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 год – 1,0 тыс. руб.</w:t>
            </w:r>
          </w:p>
          <w:p w:rsidR="002F1EDC" w:rsidRPr="002F1EDC" w:rsidRDefault="002F1EDC" w:rsidP="002F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 год – 1,0 тыс. руб.</w:t>
            </w:r>
          </w:p>
          <w:p w:rsidR="002F1EDC" w:rsidRPr="002F1EDC" w:rsidRDefault="002F1EDC" w:rsidP="002F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1ED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 год – 1,0 тыс. руб.</w:t>
            </w:r>
          </w:p>
          <w:p w:rsidR="002F1EDC" w:rsidRPr="00AD59F0" w:rsidRDefault="002F1EDC" w:rsidP="002F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2022 год – 1.0 тыс. руб.</w:t>
            </w:r>
          </w:p>
          <w:p w:rsidR="00C45EE2" w:rsidRPr="00AD59F0" w:rsidRDefault="002F1EDC" w:rsidP="002F1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2023год   -10.0тыс</w:t>
            </w:r>
            <w:proofErr w:type="gramStart"/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.р</w:t>
            </w:r>
            <w:proofErr w:type="gramEnd"/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уб.</w:t>
            </w:r>
          </w:p>
          <w:p w:rsidR="005B78A0" w:rsidRPr="00AD59F0" w:rsidRDefault="005B78A0" w:rsidP="005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2024год – 0.0 тыс. руб.</w:t>
            </w:r>
          </w:p>
          <w:p w:rsidR="005B78A0" w:rsidRPr="0058127E" w:rsidRDefault="00AD59F0" w:rsidP="002F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D59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>2025год – 0,0 тыс. руб.</w:t>
            </w:r>
          </w:p>
        </w:tc>
      </w:tr>
      <w:tr w:rsidR="00C45EE2" w:rsidRPr="0058127E" w:rsidTr="00644D1E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1.Увеличение объема налогов поступающих в бюджеты всех уровней; расширение налогооблагаемой базы местного бюджета.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2.Создание  новых рабочих мест; расширение рынка труда в сельской местности; расширение сферы занятости трудоспособного  населения; сокращение  численности безработных.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3.Увеличение количества субъектов малого и среднего  предпринимательства.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4.Повышение уровня и качества жизни.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5.Развитие предпринимательства в  молодежной среде; развитие семейного бизнеса.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6.Развитие предпринимательства в сфере заготовки и переработки сельхозпродукции, бытового обслуживания, общественного питания,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строительной области.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7.Повышение общественной значимости  и престижа малого и среднего предпринимательства.</w:t>
            </w:r>
          </w:p>
          <w:p w:rsidR="00C45EE2" w:rsidRPr="0058127E" w:rsidRDefault="00C45EE2" w:rsidP="001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конкурентоспособности малых и средних предприятий и качества выпускаемой продукции.      </w:t>
            </w:r>
          </w:p>
        </w:tc>
      </w:tr>
    </w:tbl>
    <w:p w:rsidR="00C45EE2" w:rsidRDefault="00C45EE2" w:rsidP="00C45EE2"/>
    <w:p w:rsidR="00C45EE2" w:rsidRDefault="00C45EE2" w:rsidP="00C45EE2"/>
    <w:p w:rsidR="00C45EE2" w:rsidRDefault="00C45EE2" w:rsidP="00C45EE2"/>
    <w:p w:rsidR="00C45EE2" w:rsidRDefault="00C45EE2" w:rsidP="00C45EE2"/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E2" w:rsidRPr="00733CD1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CD1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C45EE2" w:rsidRDefault="00C45EE2" w:rsidP="00C4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подпрограммы Александровского  сельского поселения   Терновского муниципального района Воронежской области </w:t>
      </w:r>
      <w:r w:rsidRPr="00D41DC1">
        <w:rPr>
          <w:rFonts w:ascii="Times New Roman" w:eastAsia="Times New Roman" w:hAnsi="Times New Roman" w:cs="Times New Roman"/>
          <w:b/>
          <w:sz w:val="28"/>
          <w:szCs w:val="28"/>
        </w:rPr>
        <w:t>«Развитие потребительского рынка и торговли  на территории Александровского сельского поселения»</w:t>
      </w:r>
    </w:p>
    <w:p w:rsidR="00C45EE2" w:rsidRPr="00D41DC1" w:rsidRDefault="00C45EE2" w:rsidP="00C45EE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3227"/>
        <w:gridCol w:w="6343"/>
      </w:tblGrid>
      <w:tr w:rsidR="00C45EE2" w:rsidRPr="006D3408" w:rsidTr="0064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45EE2" w:rsidRPr="00555DBF" w:rsidRDefault="00C45EE2" w:rsidP="00102CFC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потребительского рынка и торговли  </w:t>
            </w:r>
            <w:r w:rsidRPr="00555D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территории Александровского сельского поселения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Ответственный исполнитель подпрограммы </w:t>
            </w: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Администрация Александровского сельского поселения,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br/>
            </w:r>
          </w:p>
        </w:tc>
      </w:tr>
      <w:tr w:rsidR="00C45EE2" w:rsidRPr="00555DBF" w:rsidTr="0064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Участники 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Основные цели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Развитие сферы потребительского рынка и торговли,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создание на территории Александровского сельского поселения благоприятных условий для комплексного развития сферы потребительского рынка и обеспечение населения качественными товарами и услугами, устойчивого развития предприятий субъектов малого и среднего бизнеса на основе формирования эффективных механизмов его поддержки, совершенствование </w:t>
            </w:r>
            <w:proofErr w:type="gram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механизма защиты прав потребителей поселения</w:t>
            </w:r>
            <w:proofErr w:type="gramEnd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при приобретении товаров и торговых услуг.</w:t>
            </w:r>
          </w:p>
        </w:tc>
      </w:tr>
      <w:tr w:rsidR="00C45EE2" w:rsidRPr="00555DBF" w:rsidTr="0064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Основные задачи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Формирование современной инфраструктуры розничной торговли</w:t>
            </w:r>
            <w:proofErr w:type="gram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,;</w:t>
            </w:r>
            <w:proofErr w:type="gramEnd"/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создание и поддержание условий для равной, добросовестной конкуренции развития социального сектора потребительского рынка, ориентированного на население с низким уровнем дохода, повышение ценовой доступности товаров и услуг;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защита прав потребителей, совершенствование системы контроля качества и безопасности товаров и услуг;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территориальное развитие системы товародвижения, ориентированной на местных товаропроизводителей.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Темп роста оборота розничной </w:t>
            </w:r>
            <w:proofErr w:type="spell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торговли</w:t>
            </w:r>
            <w:proofErr w:type="gram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;</w:t>
            </w:r>
            <w:r w:rsidRPr="00644D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44D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величение</w:t>
            </w:r>
            <w:proofErr w:type="spellEnd"/>
            <w:r w:rsidRPr="00644D1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количества консультаций по защите прав потребителей.</w:t>
            </w:r>
          </w:p>
        </w:tc>
      </w:tr>
      <w:tr w:rsidR="00C45EE2" w:rsidRPr="00555DBF" w:rsidTr="0064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AD59F0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D59F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eastAsia="ru-RU"/>
              </w:rPr>
              <w:t>2020- 202</w:t>
            </w:r>
            <w:r w:rsidR="00AD59F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eastAsia="ru-RU"/>
              </w:rPr>
              <w:t>5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</w:p>
          <w:p w:rsidR="00C45EE2" w:rsidRPr="00555DBF" w:rsidRDefault="00C45EE2" w:rsidP="00102CF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Объем финансирования муниципальной подпрограммы составляет 0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тыс. рублей,  </w:t>
            </w:r>
          </w:p>
          <w:p w:rsidR="008A5E27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2020 год –0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 w:rsidR="003E59EC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C45EE2" w:rsidRDefault="003E59EC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3E59EC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AD59F0" w:rsidRDefault="00AD59F0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 средства бюджета сельского поселения0.0 </w:t>
            </w:r>
            <w:proofErr w:type="spell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A5E27" w:rsidRP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A5E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 по годам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2020 год –0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AD59F0" w:rsidRDefault="00AD59F0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 средства бюджета сельского поселения0.0 </w:t>
            </w:r>
            <w:proofErr w:type="spell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A5E27" w:rsidRP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A5E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 по годам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2020 год –0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AD59F0" w:rsidRDefault="00AD59F0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за средства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областного </w:t>
            </w: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бюджета 0.0 </w:t>
            </w:r>
            <w:proofErr w:type="spell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A5E27" w:rsidRP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A5E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 по годам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2020 год –0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AD59F0" w:rsidRDefault="00AD59F0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 средства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федерального </w:t>
            </w: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бюджета 0.0 </w:t>
            </w:r>
            <w:proofErr w:type="spell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A5E27" w:rsidRP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A5E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 по годам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2020 год –0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AD59F0" w:rsidRDefault="00AD59F0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внебюджетных</w:t>
            </w:r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средств 0.0 </w:t>
            </w:r>
            <w:proofErr w:type="spell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8A5E2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A5E27" w:rsidRP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8A5E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том числе по годам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2020 год –0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2021 год -0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.0</w:t>
            </w: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Pr="00644D1E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2022 год - 0,0 тыс. руб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2023 год - 0.0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8A5E27" w:rsidRDefault="008A5E27" w:rsidP="008A5E27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2024 год  -0.0.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.</w:t>
            </w:r>
          </w:p>
          <w:p w:rsidR="003E59EC" w:rsidRPr="008A5E27" w:rsidRDefault="00AD59F0" w:rsidP="008A5E27">
            <w:pPr>
              <w:pStyle w:val="ad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2025 год – 0,0 тыс. руб.</w:t>
            </w:r>
          </w:p>
        </w:tc>
      </w:tr>
      <w:tr w:rsidR="00C45EE2" w:rsidRPr="00555DBF" w:rsidTr="0064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В результате реализации Подпрограммы к 2022 году ожидается: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- рост розничного товарооборота на 2,0 %;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- повышение уровня правовой грамотности, информированности потребителей о потребительских свойствах товаров, в том числе об изменениях в реформируемых секторах потребительского рынка.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Оценка  эффективности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Основными критериями эффективности программы является достижение целей и задач, поставленных программой. Конечным результатом реализации программы является интеграция малого и среднего  предпринимательства в </w:t>
            </w:r>
            <w:proofErr w:type="gram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реальный</w:t>
            </w:r>
            <w:proofErr w:type="gramEnd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сектор экономики и </w:t>
            </w:r>
            <w:proofErr w:type="spell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дерегулирование</w:t>
            </w:r>
            <w:proofErr w:type="spellEnd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предпринимательской деятельности.</w:t>
            </w:r>
          </w:p>
        </w:tc>
      </w:tr>
      <w:tr w:rsidR="00C45EE2" w:rsidRPr="00555DBF" w:rsidTr="0064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Темп роста оборота розничной торговли, общественного питания и торговли   к предыдущему году в сопоставимых ценах.</w:t>
            </w:r>
          </w:p>
        </w:tc>
      </w:tr>
      <w:tr w:rsidR="00C45EE2" w:rsidRPr="00555DBF" w:rsidTr="0064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Контроль реализации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Оперативный </w:t>
            </w:r>
            <w:proofErr w:type="gramStart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ходом выполнения  программных мероприятий осуществляет администрация сельского поселения.</w:t>
            </w:r>
          </w:p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Финансовый контроль осуществляет Совет народных депутатов сельского поселения, контрольные и ревизионные органы местного самоуправления  сельского поселения.</w:t>
            </w:r>
          </w:p>
        </w:tc>
      </w:tr>
      <w:tr w:rsidR="00C45EE2" w:rsidRPr="006D3408" w:rsidTr="00644D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C45EE2" w:rsidRPr="00555DBF" w:rsidRDefault="00C45EE2" w:rsidP="00102CFC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555DB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Управление программой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43" w:type="dxa"/>
            <w:hideMark/>
          </w:tcPr>
          <w:p w:rsidR="00C45EE2" w:rsidRPr="00644D1E" w:rsidRDefault="00C45EE2" w:rsidP="00644D1E">
            <w:pPr>
              <w:pStyle w:val="ad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644D1E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Допускается корректировка программы с учётом социально-экономического развития сельского поселения, выявленных проблем и предложений по их решению, увеличения доходов  местного бюджета, привлечения внебюджетных источников.</w:t>
            </w:r>
          </w:p>
        </w:tc>
      </w:tr>
    </w:tbl>
    <w:p w:rsidR="00C45EE2" w:rsidRPr="006D3408" w:rsidRDefault="00C45EE2" w:rsidP="00C45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5EE2" w:rsidRPr="006D3408" w:rsidRDefault="00C45EE2" w:rsidP="00C45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EE2" w:rsidRPr="006D3408" w:rsidRDefault="00C45EE2" w:rsidP="00C45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16" w:rsidRPr="008C7F16" w:rsidRDefault="008C7F16" w:rsidP="006A77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</w:p>
    <w:sectPr w:rsidR="008C7F16" w:rsidRPr="008C7F16" w:rsidSect="00CF57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1B" w:rsidRDefault="00C75C1B" w:rsidP="008C7F16">
      <w:pPr>
        <w:spacing w:after="0" w:line="240" w:lineRule="auto"/>
      </w:pPr>
      <w:r>
        <w:separator/>
      </w:r>
    </w:p>
  </w:endnote>
  <w:endnote w:type="continuationSeparator" w:id="0">
    <w:p w:rsidR="00C75C1B" w:rsidRDefault="00C75C1B" w:rsidP="008C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1B" w:rsidRDefault="00C75C1B" w:rsidP="008C7F16">
      <w:pPr>
        <w:spacing w:after="0" w:line="240" w:lineRule="auto"/>
      </w:pPr>
      <w:r>
        <w:separator/>
      </w:r>
    </w:p>
  </w:footnote>
  <w:footnote w:type="continuationSeparator" w:id="0">
    <w:p w:rsidR="00C75C1B" w:rsidRDefault="00C75C1B" w:rsidP="008C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14B"/>
    <w:multiLevelType w:val="multilevel"/>
    <w:tmpl w:val="219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0618A"/>
    <w:multiLevelType w:val="multilevel"/>
    <w:tmpl w:val="688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D2137"/>
    <w:multiLevelType w:val="multilevel"/>
    <w:tmpl w:val="ED6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85858"/>
    <w:multiLevelType w:val="hybridMultilevel"/>
    <w:tmpl w:val="F6C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4AA"/>
    <w:rsid w:val="000141B5"/>
    <w:rsid w:val="000164AA"/>
    <w:rsid w:val="00070100"/>
    <w:rsid w:val="000729D5"/>
    <w:rsid w:val="0009340A"/>
    <w:rsid w:val="000A20A0"/>
    <w:rsid w:val="00102CFC"/>
    <w:rsid w:val="00130715"/>
    <w:rsid w:val="00131356"/>
    <w:rsid w:val="00173537"/>
    <w:rsid w:val="001878B4"/>
    <w:rsid w:val="001D2524"/>
    <w:rsid w:val="001F5F4D"/>
    <w:rsid w:val="001F6AA2"/>
    <w:rsid w:val="002023D0"/>
    <w:rsid w:val="002817A9"/>
    <w:rsid w:val="00284CD0"/>
    <w:rsid w:val="002A7D20"/>
    <w:rsid w:val="002B1142"/>
    <w:rsid w:val="002D1FCE"/>
    <w:rsid w:val="002E3520"/>
    <w:rsid w:val="002F1EDC"/>
    <w:rsid w:val="002F37CD"/>
    <w:rsid w:val="00301E6E"/>
    <w:rsid w:val="0033029E"/>
    <w:rsid w:val="00344D77"/>
    <w:rsid w:val="003538FB"/>
    <w:rsid w:val="00367CCC"/>
    <w:rsid w:val="00374E4B"/>
    <w:rsid w:val="003E59EC"/>
    <w:rsid w:val="00424BB6"/>
    <w:rsid w:val="004335AF"/>
    <w:rsid w:val="004775EB"/>
    <w:rsid w:val="004845B9"/>
    <w:rsid w:val="004A62D2"/>
    <w:rsid w:val="004A7735"/>
    <w:rsid w:val="004C5F4C"/>
    <w:rsid w:val="004F1F0B"/>
    <w:rsid w:val="004F5964"/>
    <w:rsid w:val="0050092C"/>
    <w:rsid w:val="005623FD"/>
    <w:rsid w:val="005B78A0"/>
    <w:rsid w:val="005D7236"/>
    <w:rsid w:val="005E118D"/>
    <w:rsid w:val="00614BBD"/>
    <w:rsid w:val="00626F42"/>
    <w:rsid w:val="00644D1E"/>
    <w:rsid w:val="00654D6F"/>
    <w:rsid w:val="00690D00"/>
    <w:rsid w:val="006A4CC8"/>
    <w:rsid w:val="006A771B"/>
    <w:rsid w:val="006C601D"/>
    <w:rsid w:val="0070215A"/>
    <w:rsid w:val="00716977"/>
    <w:rsid w:val="00717EE3"/>
    <w:rsid w:val="007B52A8"/>
    <w:rsid w:val="007C1D21"/>
    <w:rsid w:val="007C3E6A"/>
    <w:rsid w:val="007C42E8"/>
    <w:rsid w:val="007E6347"/>
    <w:rsid w:val="007F0187"/>
    <w:rsid w:val="008141FE"/>
    <w:rsid w:val="0081454A"/>
    <w:rsid w:val="008A5E27"/>
    <w:rsid w:val="008C7F16"/>
    <w:rsid w:val="0091413F"/>
    <w:rsid w:val="0092429C"/>
    <w:rsid w:val="009457F1"/>
    <w:rsid w:val="00955274"/>
    <w:rsid w:val="00955B13"/>
    <w:rsid w:val="009911E3"/>
    <w:rsid w:val="009A6922"/>
    <w:rsid w:val="009D0618"/>
    <w:rsid w:val="00A12C40"/>
    <w:rsid w:val="00A16E83"/>
    <w:rsid w:val="00A2705F"/>
    <w:rsid w:val="00A3415A"/>
    <w:rsid w:val="00A5620B"/>
    <w:rsid w:val="00A749F6"/>
    <w:rsid w:val="00A90617"/>
    <w:rsid w:val="00AD59F0"/>
    <w:rsid w:val="00B345DC"/>
    <w:rsid w:val="00B36DCE"/>
    <w:rsid w:val="00B651D8"/>
    <w:rsid w:val="00B67CCB"/>
    <w:rsid w:val="00B830CB"/>
    <w:rsid w:val="00BA00AC"/>
    <w:rsid w:val="00BA3288"/>
    <w:rsid w:val="00BB652E"/>
    <w:rsid w:val="00BC1EE4"/>
    <w:rsid w:val="00C07011"/>
    <w:rsid w:val="00C23324"/>
    <w:rsid w:val="00C441DE"/>
    <w:rsid w:val="00C45EE2"/>
    <w:rsid w:val="00C461BC"/>
    <w:rsid w:val="00C73D31"/>
    <w:rsid w:val="00C75C1B"/>
    <w:rsid w:val="00C92A94"/>
    <w:rsid w:val="00C96E53"/>
    <w:rsid w:val="00CA4A5F"/>
    <w:rsid w:val="00CB593D"/>
    <w:rsid w:val="00CC7D98"/>
    <w:rsid w:val="00CF57CA"/>
    <w:rsid w:val="00D10BB9"/>
    <w:rsid w:val="00D24BD1"/>
    <w:rsid w:val="00D717A0"/>
    <w:rsid w:val="00D93578"/>
    <w:rsid w:val="00DF3560"/>
    <w:rsid w:val="00E075CC"/>
    <w:rsid w:val="00E27F26"/>
    <w:rsid w:val="00E372BE"/>
    <w:rsid w:val="00E511AF"/>
    <w:rsid w:val="00E877C5"/>
    <w:rsid w:val="00EC08E3"/>
    <w:rsid w:val="00F00708"/>
    <w:rsid w:val="00F05EB6"/>
    <w:rsid w:val="00F0606F"/>
    <w:rsid w:val="00F239AC"/>
    <w:rsid w:val="00F3404C"/>
    <w:rsid w:val="00F4337F"/>
    <w:rsid w:val="00F50725"/>
    <w:rsid w:val="00F54E72"/>
    <w:rsid w:val="00F75ACE"/>
    <w:rsid w:val="00FF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E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7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0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rsid w:val="00BA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C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01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C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F16"/>
  </w:style>
  <w:style w:type="paragraph" w:styleId="ab">
    <w:name w:val="footer"/>
    <w:basedOn w:val="a"/>
    <w:link w:val="ac"/>
    <w:uiPriority w:val="99"/>
    <w:unhideWhenUsed/>
    <w:rsid w:val="008C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F16"/>
  </w:style>
  <w:style w:type="paragraph" w:styleId="ad">
    <w:name w:val="No Spacing"/>
    <w:uiPriority w:val="1"/>
    <w:qFormat/>
    <w:rsid w:val="00A749F6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A749F6"/>
    <w:rPr>
      <w:color w:val="0000FF"/>
      <w:u w:val="single"/>
    </w:rPr>
  </w:style>
  <w:style w:type="table" w:customStyle="1" w:styleId="11">
    <w:name w:val="Таблица простая 11"/>
    <w:basedOn w:val="a1"/>
    <w:uiPriority w:val="41"/>
    <w:rsid w:val="00C45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1"/>
    <w:basedOn w:val="a1"/>
    <w:next w:val="a5"/>
    <w:rsid w:val="0010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10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613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795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101">
                      <w:marLeft w:val="0"/>
                      <w:marRight w:val="0"/>
                      <w:marTop w:val="1050"/>
                      <w:marBottom w:val="0"/>
                      <w:divBdr>
                        <w:top w:val="single" w:sz="6" w:space="0" w:color="DFE1EF"/>
                        <w:left w:val="single" w:sz="6" w:space="13" w:color="DFE1EF"/>
                        <w:bottom w:val="single" w:sz="6" w:space="11" w:color="DFE1EF"/>
                        <w:right w:val="single" w:sz="6" w:space="13" w:color="DFE1EF"/>
                      </w:divBdr>
                      <w:divsChild>
                        <w:div w:id="18873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5751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56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61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DFE1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29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05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759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475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267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81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single" w:sz="6" w:space="0" w:color="EFF0F7"/>
                    <w:right w:val="none" w:sz="0" w:space="0" w:color="auto"/>
                  </w:divBdr>
                  <w:divsChild>
                    <w:div w:id="16645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7514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973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837">
          <w:marLeft w:val="0"/>
          <w:marRight w:val="0"/>
          <w:marTop w:val="0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4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563">
                      <w:marLeft w:val="15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1050270">
          <w:marLeft w:val="0"/>
          <w:marRight w:val="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5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656">
                  <w:marLeft w:val="0"/>
                  <w:marRight w:val="-15"/>
                  <w:marTop w:val="0"/>
                  <w:marBottom w:val="0"/>
                  <w:divBdr>
                    <w:top w:val="none" w:sz="0" w:space="19" w:color="FFFFFF"/>
                    <w:left w:val="none" w:sz="0" w:space="19" w:color="FFFFFF"/>
                    <w:bottom w:val="none" w:sz="0" w:space="0" w:color="FFFFFF"/>
                    <w:right w:val="none" w:sz="0" w:space="19" w:color="FFFFFF"/>
                  </w:divBdr>
                  <w:divsChild>
                    <w:div w:id="551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294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9888">
                          <w:marLeft w:val="30"/>
                          <w:marRight w:val="3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FF6D00"/>
                            <w:left w:val="single" w:sz="6" w:space="16" w:color="FF6D00"/>
                            <w:bottom w:val="single" w:sz="6" w:space="8" w:color="FF6D00"/>
                            <w:right w:val="single" w:sz="6" w:space="16" w:color="FF6D00"/>
                          </w:divBdr>
                        </w:div>
                      </w:divsChild>
                    </w:div>
                    <w:div w:id="7951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88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860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2548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137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535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7494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68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60996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2" w:space="0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  <w:div w:id="1108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723">
                  <w:marLeft w:val="0"/>
                  <w:marRight w:val="0"/>
                  <w:marTop w:val="9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9355">
                  <w:marLeft w:val="10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269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089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62294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8755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43213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0315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1455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1451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1149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03079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26624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BFD4-EBC3-46F6-B1E9-31C9D440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6497</Words>
  <Characters>37039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2021-02-11T08:41:00Z</cp:lastPrinted>
  <dcterms:created xsi:type="dcterms:W3CDTF">2023-01-17T06:35:00Z</dcterms:created>
  <dcterms:modified xsi:type="dcterms:W3CDTF">2023-06-29T07:23:00Z</dcterms:modified>
</cp:coreProperties>
</file>