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B5A6E" w:rsidRDefault="00F76894" w:rsidP="00F7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АЛЕКСАНДРОВ</w:t>
      </w:r>
      <w:r w:rsidR="009B5A6E"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  <w:r w:rsidR="009B5A6E"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F76894" w:rsidRPr="009B5A6E" w:rsidRDefault="00F76894" w:rsidP="00F7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C66" w:rsidRPr="009B5A6E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5E3" w:rsidRPr="005015E3" w:rsidRDefault="00F76894" w:rsidP="00501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762F48" w:rsidRPr="0076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801C66" w:rsidRPr="0076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</w:t>
      </w:r>
      <w:r w:rsidRPr="0076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 202</w:t>
      </w:r>
      <w:r w:rsidR="00BF2AF0" w:rsidRPr="0076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B3186" w:rsidRPr="0076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5015E3" w:rsidRPr="0076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</w:t>
      </w:r>
      <w:r w:rsidR="00B72DA4" w:rsidRPr="0076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801C66" w:rsidRPr="005015E3" w:rsidRDefault="00801C66" w:rsidP="00501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015E3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F76894">
        <w:rPr>
          <w:rFonts w:ascii="Times New Roman" w:eastAsia="Times New Roman" w:hAnsi="Times New Roman" w:cs="Times New Roman"/>
          <w:sz w:val="20"/>
          <w:szCs w:val="20"/>
          <w:lang w:eastAsia="ru-RU"/>
        </w:rPr>
        <w:t>вка</w:t>
      </w:r>
      <w:bookmarkStart w:id="0" w:name="_GoBack"/>
      <w:bookmarkEnd w:id="0"/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BE249E" w:rsidRDefault="00801C66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801C66" w:rsidRPr="00BE249E" w:rsidRDefault="00F76894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реализации в  202</w:t>
      </w:r>
      <w:r w:rsidR="0007426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55F72">
        <w:rPr>
          <w:rFonts w:ascii="Times New Roman" w:eastAsia="Calibri" w:hAnsi="Times New Roman" w:cs="Times New Roman"/>
          <w:b/>
          <w:sz w:val="28"/>
          <w:szCs w:val="28"/>
        </w:rPr>
        <w:t>г. м</w:t>
      </w:r>
      <w:r w:rsidR="00801C66"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униципальной </w:t>
      </w:r>
    </w:p>
    <w:p w:rsidR="00801C66" w:rsidRPr="00BE249E" w:rsidRDefault="00F76894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программы  Александров</w:t>
      </w:r>
      <w:r w:rsidR="00801C66" w:rsidRPr="00BE249E">
        <w:rPr>
          <w:rFonts w:ascii="Times New Roman" w:eastAsia="Calibri" w:hAnsi="Times New Roman" w:cs="Times New Roman"/>
          <w:b/>
          <w:sz w:val="28"/>
          <w:szCs w:val="28"/>
        </w:rPr>
        <w:t>ского сельского</w:t>
      </w:r>
    </w:p>
    <w:p w:rsidR="00801C66" w:rsidRPr="00BE249E" w:rsidRDefault="00801C66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 Терновского муниципального </w:t>
      </w:r>
    </w:p>
    <w:p w:rsidR="00801C66" w:rsidRPr="00BE249E" w:rsidRDefault="00801C66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района Воронежской области «Содействие</w:t>
      </w:r>
    </w:p>
    <w:p w:rsidR="00801C66" w:rsidRPr="00BE249E" w:rsidRDefault="00801C66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развитию муниципального образования </w:t>
      </w:r>
    </w:p>
    <w:p w:rsidR="00801C66" w:rsidRPr="00BE249E" w:rsidRDefault="00BE249E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местного самоуправления»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BE249E" w:rsidRDefault="00801C66" w:rsidP="00F76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администрация </w:t>
      </w:r>
      <w:r w:rsidR="00F76894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762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015E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5015E3">
        <w:rPr>
          <w:rFonts w:ascii="Times New Roman" w:eastAsia="Calibri" w:hAnsi="Times New Roman" w:cs="Times New Roman"/>
          <w:sz w:val="28"/>
          <w:szCs w:val="28"/>
        </w:rPr>
        <w:t xml:space="preserve"> о с т а н о в л я е т:</w:t>
      </w:r>
    </w:p>
    <w:p w:rsidR="005015E3" w:rsidRDefault="00801C66" w:rsidP="005015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5E3">
        <w:rPr>
          <w:rFonts w:ascii="Times New Roman" w:eastAsia="Calibri" w:hAnsi="Times New Roman" w:cs="Times New Roman"/>
          <w:sz w:val="28"/>
          <w:szCs w:val="28"/>
        </w:rPr>
        <w:t>Утвердить отчет</w:t>
      </w:r>
      <w:r w:rsidR="00F76894" w:rsidRPr="005015E3">
        <w:rPr>
          <w:rFonts w:ascii="Times New Roman" w:eastAsia="Calibri" w:hAnsi="Times New Roman" w:cs="Times New Roman"/>
          <w:sz w:val="28"/>
          <w:szCs w:val="28"/>
        </w:rPr>
        <w:t xml:space="preserve"> о результатах реализации в 202</w:t>
      </w:r>
      <w:r w:rsidR="00074268">
        <w:rPr>
          <w:rFonts w:ascii="Times New Roman" w:eastAsia="Calibri" w:hAnsi="Times New Roman" w:cs="Times New Roman"/>
          <w:sz w:val="28"/>
          <w:szCs w:val="28"/>
        </w:rPr>
        <w:t>3</w:t>
      </w:r>
      <w:r w:rsidRPr="005015E3">
        <w:rPr>
          <w:rFonts w:ascii="Times New Roman" w:eastAsia="Calibri" w:hAnsi="Times New Roman" w:cs="Times New Roman"/>
          <w:sz w:val="28"/>
          <w:szCs w:val="28"/>
        </w:rPr>
        <w:t xml:space="preserve">г. Муниципальной программы </w:t>
      </w:r>
      <w:r w:rsidR="00F76894" w:rsidRPr="005015E3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5015E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самоуправления».</w:t>
      </w:r>
    </w:p>
    <w:p w:rsidR="00801C66" w:rsidRPr="005015E3" w:rsidRDefault="005015E3" w:rsidP="005015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5E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5015E3">
        <w:rPr>
          <w:rFonts w:ascii="Times New Roman" w:eastAsia="Calibri" w:hAnsi="Times New Roman" w:cs="Times New Roman"/>
          <w:sz w:val="28"/>
          <w:szCs w:val="28"/>
        </w:rPr>
        <w:t>вступает в силу после официального обнародования и подлежит</w:t>
      </w:r>
      <w:proofErr w:type="gramEnd"/>
      <w:r w:rsidRPr="005015E3">
        <w:rPr>
          <w:rFonts w:ascii="Times New Roman" w:eastAsia="Calibri" w:hAnsi="Times New Roman" w:cs="Times New Roman"/>
          <w:sz w:val="28"/>
          <w:szCs w:val="28"/>
        </w:rPr>
        <w:t xml:space="preserve"> размещению на официальном сайте администрации Александровского сельского поселения Терновского муниципального района Воронежской области.</w:t>
      </w:r>
    </w:p>
    <w:p w:rsidR="00801C66" w:rsidRDefault="00801C66" w:rsidP="00F7689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1C66" w:rsidRDefault="00801C6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7689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76894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</w:p>
    <w:p w:rsidR="00801C66" w:rsidRDefault="005015E3" w:rsidP="00F7689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07426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F76894">
        <w:rPr>
          <w:rFonts w:ascii="Times New Roman" w:eastAsia="Calibri" w:hAnsi="Times New Roman" w:cs="Times New Roman"/>
          <w:sz w:val="28"/>
          <w:szCs w:val="28"/>
        </w:rPr>
        <w:t>Л.И.</w:t>
      </w:r>
      <w:r w:rsidR="00762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894">
        <w:rPr>
          <w:rFonts w:ascii="Times New Roman" w:eastAsia="Calibri" w:hAnsi="Times New Roman" w:cs="Times New Roman"/>
          <w:sz w:val="28"/>
          <w:szCs w:val="28"/>
        </w:rPr>
        <w:t>Вострикова</w:t>
      </w:r>
    </w:p>
    <w:p w:rsidR="00801C66" w:rsidRDefault="00801C6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894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698" w:rsidRDefault="00937698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698" w:rsidRDefault="00937698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3750" w:rsidRDefault="00A93750" w:rsidP="00BE249E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C66" w:rsidRPr="00F01011" w:rsidRDefault="00801C66" w:rsidP="007927FB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F01011">
        <w:rPr>
          <w:rFonts w:ascii="Times New Roman" w:hAnsi="Times New Roman" w:cs="Times New Roman"/>
          <w:lang w:eastAsia="ru-RU"/>
        </w:rPr>
        <w:t>Приложение №1</w:t>
      </w:r>
    </w:p>
    <w:p w:rsidR="00801C66" w:rsidRPr="00F01011" w:rsidRDefault="00801C66" w:rsidP="007927FB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F01011">
        <w:rPr>
          <w:rFonts w:ascii="Times New Roman" w:hAnsi="Times New Roman" w:cs="Times New Roman"/>
          <w:lang w:eastAsia="ru-RU"/>
        </w:rPr>
        <w:t xml:space="preserve">                                                                 к постановлению администрации  </w:t>
      </w:r>
    </w:p>
    <w:p w:rsidR="00801C66" w:rsidRPr="00F01011" w:rsidRDefault="00F76894" w:rsidP="007927FB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F01011">
        <w:rPr>
          <w:rFonts w:ascii="Times New Roman" w:hAnsi="Times New Roman" w:cs="Times New Roman"/>
          <w:lang w:eastAsia="ru-RU"/>
        </w:rPr>
        <w:t xml:space="preserve">Александровского сельского </w:t>
      </w:r>
      <w:r w:rsidR="00801C66" w:rsidRPr="00F01011">
        <w:rPr>
          <w:rFonts w:ascii="Times New Roman" w:hAnsi="Times New Roman" w:cs="Times New Roman"/>
          <w:lang w:eastAsia="ru-RU"/>
        </w:rPr>
        <w:t xml:space="preserve">поселения   </w:t>
      </w:r>
    </w:p>
    <w:p w:rsidR="00801C66" w:rsidRPr="00F01011" w:rsidRDefault="00801C66" w:rsidP="007927FB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F01011">
        <w:rPr>
          <w:rFonts w:ascii="Times New Roman" w:hAnsi="Times New Roman" w:cs="Times New Roman"/>
          <w:lang w:eastAsia="ru-RU"/>
        </w:rPr>
        <w:t xml:space="preserve">                                                                 Терновского муниципального района</w:t>
      </w:r>
    </w:p>
    <w:p w:rsidR="00801C66" w:rsidRPr="00762F48" w:rsidRDefault="00894B93" w:rsidP="007927FB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F01011">
        <w:rPr>
          <w:rFonts w:ascii="Times New Roman" w:hAnsi="Times New Roman" w:cs="Times New Roman"/>
          <w:lang w:eastAsia="ru-RU"/>
        </w:rPr>
        <w:t xml:space="preserve">Воронежской области от </w:t>
      </w:r>
      <w:r w:rsidR="00F76894" w:rsidRPr="00762F48">
        <w:rPr>
          <w:rFonts w:ascii="Times New Roman" w:hAnsi="Times New Roman" w:cs="Times New Roman"/>
          <w:lang w:eastAsia="ru-RU"/>
        </w:rPr>
        <w:t>2</w:t>
      </w:r>
      <w:r w:rsidR="00762F48" w:rsidRPr="00762F48">
        <w:rPr>
          <w:rFonts w:ascii="Times New Roman" w:hAnsi="Times New Roman" w:cs="Times New Roman"/>
          <w:lang w:eastAsia="ru-RU"/>
        </w:rPr>
        <w:t>5</w:t>
      </w:r>
      <w:r w:rsidR="00655F72" w:rsidRPr="00762F48">
        <w:rPr>
          <w:rFonts w:ascii="Times New Roman" w:hAnsi="Times New Roman" w:cs="Times New Roman"/>
          <w:lang w:eastAsia="ru-RU"/>
        </w:rPr>
        <w:t xml:space="preserve"> января</w:t>
      </w:r>
    </w:p>
    <w:p w:rsidR="00801C66" w:rsidRPr="00F01011" w:rsidRDefault="00F76894" w:rsidP="007927FB">
      <w:pPr>
        <w:pStyle w:val="aa"/>
        <w:jc w:val="right"/>
        <w:rPr>
          <w:rFonts w:ascii="Times New Roman" w:eastAsia="Calibri" w:hAnsi="Times New Roman" w:cs="Times New Roman"/>
        </w:rPr>
      </w:pPr>
      <w:r w:rsidRPr="00762F48">
        <w:rPr>
          <w:rFonts w:ascii="Times New Roman" w:hAnsi="Times New Roman" w:cs="Times New Roman"/>
          <w:lang w:eastAsia="ru-RU"/>
        </w:rPr>
        <w:t>202</w:t>
      </w:r>
      <w:r w:rsidR="00762F48" w:rsidRPr="00762F48">
        <w:rPr>
          <w:rFonts w:ascii="Times New Roman" w:hAnsi="Times New Roman" w:cs="Times New Roman"/>
          <w:lang w:eastAsia="ru-RU"/>
        </w:rPr>
        <w:t>4</w:t>
      </w:r>
      <w:r w:rsidR="00B65074" w:rsidRPr="00762F48">
        <w:rPr>
          <w:rFonts w:ascii="Times New Roman" w:hAnsi="Times New Roman" w:cs="Times New Roman"/>
          <w:lang w:eastAsia="ru-RU"/>
        </w:rPr>
        <w:t xml:space="preserve"> г. № 1</w:t>
      </w:r>
    </w:p>
    <w:p w:rsidR="00801C66" w:rsidRPr="00937698" w:rsidRDefault="00801C66" w:rsidP="009B5A6E">
      <w:pPr>
        <w:rPr>
          <w:sz w:val="24"/>
          <w:szCs w:val="24"/>
        </w:rPr>
      </w:pPr>
    </w:p>
    <w:p w:rsidR="00F76894" w:rsidRPr="00A93750" w:rsidRDefault="00801C66" w:rsidP="005015E3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3750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F76894" w:rsidRDefault="00F76894" w:rsidP="00A9375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750">
        <w:rPr>
          <w:rFonts w:ascii="Times New Roman" w:hAnsi="Times New Roman" w:cs="Times New Roman"/>
          <w:b/>
          <w:sz w:val="28"/>
          <w:szCs w:val="28"/>
        </w:rPr>
        <w:t>о результатах реализации в  202</w:t>
      </w:r>
      <w:r w:rsidR="00074268">
        <w:rPr>
          <w:rFonts w:ascii="Times New Roman" w:hAnsi="Times New Roman" w:cs="Times New Roman"/>
          <w:b/>
          <w:sz w:val="28"/>
          <w:szCs w:val="28"/>
        </w:rPr>
        <w:t>3</w:t>
      </w:r>
      <w:r w:rsidR="00F01011">
        <w:rPr>
          <w:rFonts w:ascii="Times New Roman" w:hAnsi="Times New Roman" w:cs="Times New Roman"/>
          <w:b/>
          <w:sz w:val="28"/>
          <w:szCs w:val="28"/>
        </w:rPr>
        <w:t xml:space="preserve">   году </w:t>
      </w:r>
      <w:r w:rsidR="00801C66" w:rsidRPr="00A93750">
        <w:rPr>
          <w:rFonts w:ascii="Times New Roman" w:hAnsi="Times New Roman" w:cs="Times New Roman"/>
          <w:b/>
          <w:sz w:val="28"/>
          <w:szCs w:val="28"/>
        </w:rPr>
        <w:t>муниципальной программы «Содействие развитию муниципального образо</w:t>
      </w:r>
      <w:r w:rsidRPr="00A93750">
        <w:rPr>
          <w:rFonts w:ascii="Times New Roman" w:hAnsi="Times New Roman" w:cs="Times New Roman"/>
          <w:b/>
          <w:sz w:val="28"/>
          <w:szCs w:val="28"/>
        </w:rPr>
        <w:t>вания и местного самоуправления</w:t>
      </w:r>
      <w:r w:rsidR="00A93750">
        <w:rPr>
          <w:rFonts w:ascii="Times New Roman" w:hAnsi="Times New Roman" w:cs="Times New Roman"/>
          <w:b/>
          <w:sz w:val="28"/>
          <w:szCs w:val="28"/>
        </w:rPr>
        <w:t>»</w:t>
      </w:r>
    </w:p>
    <w:p w:rsidR="00A93750" w:rsidRPr="00A93750" w:rsidRDefault="00A93750" w:rsidP="00A9375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94" w:rsidRPr="00937698" w:rsidRDefault="00F76894" w:rsidP="00F76894">
      <w:pPr>
        <w:tabs>
          <w:tab w:val="left" w:pos="16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698">
        <w:rPr>
          <w:rFonts w:ascii="Times New Roman" w:eastAsia="Calibri" w:hAnsi="Times New Roman" w:cs="Times New Roman"/>
          <w:sz w:val="24"/>
          <w:szCs w:val="24"/>
        </w:rPr>
        <w:t xml:space="preserve">          Отчет подготовлен в соответствии с Постановлением администрации Александровского сельского поселения от 02.12.2013 г. № 49 «О порядке разработки, реализации и оценки эффективности муниципальных программ Александровского сельского поселения Терновского муниципального района Воронежской области».</w:t>
      </w:r>
    </w:p>
    <w:p w:rsidR="00F76894" w:rsidRPr="00937698" w:rsidRDefault="00F76894" w:rsidP="00F76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0742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 Александровском сельско</w:t>
      </w:r>
      <w:r w:rsidR="00A9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9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действовало 6 муниципальных программ.</w:t>
      </w:r>
    </w:p>
    <w:p w:rsidR="00F76894" w:rsidRPr="00937698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.Муниципальная программа «Содействие развитию муниципального образования и местного самоуправления».</w:t>
      </w:r>
    </w:p>
    <w:p w:rsidR="00F76894" w:rsidRPr="00937698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.Программа комплексного развития транспортной инфраструктуры Александровского сельского поселения Терновского муниципального района Воронежской области на 2017 – 2027 годы.</w:t>
      </w:r>
    </w:p>
    <w:p w:rsidR="00F76894" w:rsidRPr="00937698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комплексного развития социальной инфраструктуры Александровского сельского поселения Терновского муниципального района Воронежской области на 2017-2030 годы.</w:t>
      </w:r>
    </w:p>
    <w:p w:rsidR="00F76894" w:rsidRPr="00937698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015E3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комплексного развития систем коммунальной инфраструктуры Александровского сельского поселения Терновского муниципального района Воронежской области на 2017-2027 годы.</w:t>
      </w:r>
    </w:p>
    <w:p w:rsidR="00F76894" w:rsidRPr="00937698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.Муниципальная программа  «Использование и охрана земель на территории Александровского сельского поселения Терновского муниципального района Воронежской области на 2019-2022 годы»</w:t>
      </w:r>
    </w:p>
    <w:p w:rsidR="00F76894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.Программа профилактики нарушений обязательных требований муниципального контроля в области торговой деятельности, осуществляемого администрацией Александровского сельского поселения на 2020 год и плановый период 2021-2022 гг.</w:t>
      </w:r>
    </w:p>
    <w:p w:rsidR="00A25724" w:rsidRPr="00937698" w:rsidRDefault="00A25724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6894" w:rsidRPr="00937698" w:rsidRDefault="00F76894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37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</w:t>
      </w:r>
      <w:r w:rsidR="005015E3" w:rsidRPr="00937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каждой из указанных программ (</w:t>
      </w:r>
      <w:r w:rsidRPr="00937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 исключением  программы «Использование и охрана земель на территории Александровского сельского поселения Терновского муниципального района Воронежской области на 2019-2022 годы») в 202</w:t>
      </w:r>
      <w:r w:rsidR="0007426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  <w:r w:rsidRPr="00937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году были проведены мероприятия, но их финансирование прошло по программе «Содействие развитию муниципального образования и местного самоуправления», так как при утверждении бюджета на 202</w:t>
      </w:r>
      <w:r w:rsidR="0007426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  <w:r w:rsidRPr="00937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год финансирование было указано только по данной программе.</w:t>
      </w:r>
      <w:proofErr w:type="gramEnd"/>
    </w:p>
    <w:p w:rsidR="00F76894" w:rsidRPr="00937698" w:rsidRDefault="00F76894" w:rsidP="00F768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76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Муниципальная программа «Содействие развитию муниципального образования и местного самоуправления»</w:t>
      </w:r>
    </w:p>
    <w:p w:rsidR="00F76894" w:rsidRPr="00937698" w:rsidRDefault="00F76894" w:rsidP="00F7689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6894" w:rsidRPr="00937698" w:rsidRDefault="00F76894" w:rsidP="00F7689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6894" w:rsidRDefault="00F76894" w:rsidP="00F76894">
      <w:pPr>
        <w:tabs>
          <w:tab w:val="left" w:pos="27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программа «Содействие развитию муниципального образования и местного самоуправления» включает в себя следующие подпрограммы:</w:t>
      </w:r>
    </w:p>
    <w:p w:rsidR="007927FB" w:rsidRPr="00937698" w:rsidRDefault="007927FB" w:rsidP="00F7689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6894" w:rsidRPr="00937698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 «Развитие малого и среднего предпринимательства на территории Александровского сельского поселения»;</w:t>
      </w:r>
    </w:p>
    <w:p w:rsidR="00F76894" w:rsidRPr="00937698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«Развитие культуры сельского поселения»;</w:t>
      </w:r>
    </w:p>
    <w:p w:rsidR="00F76894" w:rsidRPr="00937698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«Благоустройство территории и обеспечение качественными услугами ЖКХ»;</w:t>
      </w:r>
    </w:p>
    <w:p w:rsidR="00F76894" w:rsidRPr="00937698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«Развитие физической культуры и спорта»;</w:t>
      </w:r>
    </w:p>
    <w:p w:rsidR="00F76894" w:rsidRPr="00937698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«Финансовое обеспечение реализации муниципальной Программы»;</w:t>
      </w:r>
    </w:p>
    <w:p w:rsidR="00F76894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«Социальная поддержка граждан».</w:t>
      </w:r>
    </w:p>
    <w:p w:rsidR="00A25724" w:rsidRPr="00937698" w:rsidRDefault="00A2572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A25724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потребительского рынка и торговли  на территории Александровского сельского поселения</w:t>
      </w:r>
    </w:p>
    <w:p w:rsidR="00F76894" w:rsidRPr="00937698" w:rsidRDefault="00F76894" w:rsidP="00F768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1.Создание благоприятных условий для обеспечения высокого качества жизни населения на основе реализации природного,   социально – экономического и интеллектуального потенциала поселения.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Улучшение хозяйственного и инвестиционного климата на территории сельского поселения.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уровня бюджетной самообеспеченности поселения.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Ускорение экономического роста на территории поселения.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и развитие институтов гражданского общества.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малого и среднего предпринимательства, расширение налогооблагаемой базы местного бюджета.</w:t>
      </w:r>
    </w:p>
    <w:p w:rsidR="00F76894" w:rsidRPr="00937698" w:rsidRDefault="00F76894" w:rsidP="00F768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7.Социальная поддержка граждан.</w:t>
      </w:r>
    </w:p>
    <w:p w:rsidR="00F76894" w:rsidRDefault="00A25724" w:rsidP="00A257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Pr="00A25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потребительского рынка и торговли  на территории Александровского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724" w:rsidRPr="00937698" w:rsidRDefault="00A25724" w:rsidP="00A257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Данная муниципальная программа позволяет: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принимать текущие решения с учетом стратегических целей;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выявить приоритеты развития Александровского сельского поселения;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объединить заинтересованные органы и службы;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оптимально распределить имеющиеся ресурсы.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Обязательными участниками муниципальной программы являются жители Александровского сельского поселения. Это позволяет открывать новые интеллектуальные ресурсы, раскрыть предприимчивость и другой потенциал населения.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Программа дает возможность: для всех – улучшить среду обитания, для молодежи – возможность выбора своей профессии по приоритетным направлениям развития экономики сельского поселения, для предпринимателей – реализовать свои проекты, выбрать </w:t>
      </w:r>
      <w:proofErr w:type="gram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приоритеты на</w:t>
      </w:r>
      <w:proofErr w:type="gram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долговременную перспективу.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Важнейшим условием успеха выполнения программы является система мониторинга социально – экономического положения Александровского сельского поселения. Система мониторинга должна обеспечить постоянный контроль и анализ запланированных мероприятий, корректировку текущих планов в соответствии с меняющимися обстоятельствами, рациональное использование бюджетных ресурсов.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Администрация сельского поселения обеспечивает сбор и анализ финансовых, экономических, социальных и иных показателей реализации программы, организует информационно – разъяснительную работу, направленную на освещение целей и задач муниципальной программы.</w:t>
      </w:r>
    </w:p>
    <w:p w:rsidR="00F76894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Бюджет поселения в 202</w:t>
      </w:r>
      <w:r w:rsidR="0007426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составил </w:t>
      </w:r>
      <w:r w:rsidR="000742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5110,5 </w:t>
      </w:r>
      <w:proofErr w:type="spell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. Собственные доходы местного бюджета в 202</w:t>
      </w:r>
      <w:r w:rsidR="0007426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формировались следующим образом:</w:t>
      </w:r>
    </w:p>
    <w:p w:rsidR="007A55E6" w:rsidRPr="00937698" w:rsidRDefault="007A55E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Налоговые и неналоговые поступления за 202</w:t>
      </w:r>
      <w:r w:rsidR="000742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 </w:t>
      </w: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</w:t>
      </w: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4"/>
      </w:tblGrid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914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 (</w:t>
            </w:r>
            <w:proofErr w:type="spellStart"/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14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Поступило (</w:t>
            </w:r>
            <w:proofErr w:type="spellStart"/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14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14" w:type="dxa"/>
          </w:tcPr>
          <w:p w:rsidR="00F76894" w:rsidRPr="00937698" w:rsidRDefault="00074268" w:rsidP="00914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914" w:type="dxa"/>
          </w:tcPr>
          <w:p w:rsidR="00F76894" w:rsidRPr="00937698" w:rsidRDefault="00074268" w:rsidP="00914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846,6</w:t>
            </w:r>
          </w:p>
        </w:tc>
        <w:tc>
          <w:tcPr>
            <w:tcW w:w="1914" w:type="dxa"/>
          </w:tcPr>
          <w:p w:rsidR="00F76894" w:rsidRPr="00937698" w:rsidRDefault="007A55E6" w:rsidP="00914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0742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914" w:type="dxa"/>
          </w:tcPr>
          <w:p w:rsidR="00F76894" w:rsidRPr="00937698" w:rsidRDefault="00074268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914" w:type="dxa"/>
          </w:tcPr>
          <w:p w:rsidR="00F76894" w:rsidRPr="00937698" w:rsidRDefault="00074268" w:rsidP="00914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914" w:type="dxa"/>
          </w:tcPr>
          <w:p w:rsidR="00F76894" w:rsidRPr="00074268" w:rsidRDefault="00074268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14" w:type="dxa"/>
          </w:tcPr>
          <w:p w:rsidR="00F76894" w:rsidRPr="00074268" w:rsidRDefault="00074268" w:rsidP="007A55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914" w:type="dxa"/>
          </w:tcPr>
          <w:p w:rsidR="00F76894" w:rsidRPr="00074268" w:rsidRDefault="00074268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914" w:type="dxa"/>
          </w:tcPr>
          <w:p w:rsidR="00F76894" w:rsidRPr="00074268" w:rsidRDefault="00074268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914" w:type="dxa"/>
          </w:tcPr>
          <w:p w:rsidR="00F76894" w:rsidRPr="00937698" w:rsidRDefault="00914F35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0742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914" w:type="dxa"/>
          </w:tcPr>
          <w:p w:rsidR="00F76894" w:rsidRPr="00074268" w:rsidRDefault="00914F35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0742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914" w:type="dxa"/>
          </w:tcPr>
          <w:p w:rsidR="00F76894" w:rsidRPr="00074268" w:rsidRDefault="00074268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5A7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1914" w:type="dxa"/>
          </w:tcPr>
          <w:p w:rsidR="00F76894" w:rsidRPr="00074268" w:rsidRDefault="00074268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914" w:type="dxa"/>
          </w:tcPr>
          <w:p w:rsidR="00F76894" w:rsidRPr="00074268" w:rsidRDefault="00074268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14" w:type="dxa"/>
          </w:tcPr>
          <w:p w:rsidR="00F76894" w:rsidRPr="00074268" w:rsidRDefault="00074268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</w:tbl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15E3" w:rsidRPr="00937698" w:rsidRDefault="005015E3" w:rsidP="00F76894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894" w:rsidRPr="00937698" w:rsidRDefault="00F76894" w:rsidP="00F76894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местного бюджета в 202</w:t>
      </w:r>
      <w:r w:rsidR="005A7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937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09"/>
        <w:gridCol w:w="2931"/>
        <w:gridCol w:w="3105"/>
      </w:tblGrid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93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</w:t>
            </w:r>
            <w:proofErr w:type="spellStart"/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105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всего бюджета поселения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органов местного самоуправления</w:t>
            </w:r>
          </w:p>
        </w:tc>
        <w:tc>
          <w:tcPr>
            <w:tcW w:w="2931" w:type="dxa"/>
          </w:tcPr>
          <w:p w:rsidR="00F76894" w:rsidRPr="005A74D5" w:rsidRDefault="005A74D5" w:rsidP="00204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2846,2</w:t>
            </w:r>
          </w:p>
        </w:tc>
        <w:tc>
          <w:tcPr>
            <w:tcW w:w="3105" w:type="dxa"/>
          </w:tcPr>
          <w:p w:rsidR="00F76894" w:rsidRPr="005A74D5" w:rsidRDefault="005A74D5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931" w:type="dxa"/>
          </w:tcPr>
          <w:p w:rsidR="00F76894" w:rsidRPr="005A74D5" w:rsidRDefault="005A74D5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830,3</w:t>
            </w:r>
          </w:p>
        </w:tc>
        <w:tc>
          <w:tcPr>
            <w:tcW w:w="3105" w:type="dxa"/>
          </w:tcPr>
          <w:p w:rsidR="00F76894" w:rsidRPr="005A74D5" w:rsidRDefault="00E86D76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A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931" w:type="dxa"/>
          </w:tcPr>
          <w:p w:rsidR="00F76894" w:rsidRPr="005A74D5" w:rsidRDefault="005A74D5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3105" w:type="dxa"/>
          </w:tcPr>
          <w:p w:rsidR="00F76894" w:rsidRPr="005A74D5" w:rsidRDefault="005A74D5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EF70EA" w:rsidRPr="00937698" w:rsidTr="00317C03">
        <w:tc>
          <w:tcPr>
            <w:tcW w:w="3309" w:type="dxa"/>
          </w:tcPr>
          <w:p w:rsidR="00EF70EA" w:rsidRPr="00937698" w:rsidRDefault="00EF70EA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 ЖКХ</w:t>
            </w:r>
          </w:p>
        </w:tc>
        <w:tc>
          <w:tcPr>
            <w:tcW w:w="2931" w:type="dxa"/>
          </w:tcPr>
          <w:p w:rsidR="00EF70EA" w:rsidRPr="005A74D5" w:rsidRDefault="005A74D5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5" w:type="dxa"/>
          </w:tcPr>
          <w:p w:rsidR="00EF70EA" w:rsidRPr="005A74D5" w:rsidRDefault="005A74D5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931" w:type="dxa"/>
          </w:tcPr>
          <w:p w:rsidR="00F76894" w:rsidRPr="005A74D5" w:rsidRDefault="00846B38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5A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05" w:type="dxa"/>
          </w:tcPr>
          <w:p w:rsidR="00F76894" w:rsidRPr="00846B3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A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2931" w:type="dxa"/>
          </w:tcPr>
          <w:p w:rsidR="00F76894" w:rsidRPr="005A74D5" w:rsidRDefault="005A74D5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587,6</w:t>
            </w:r>
          </w:p>
        </w:tc>
        <w:tc>
          <w:tcPr>
            <w:tcW w:w="3105" w:type="dxa"/>
          </w:tcPr>
          <w:p w:rsidR="00F76894" w:rsidRPr="005A74D5" w:rsidRDefault="005A74D5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931" w:type="dxa"/>
          </w:tcPr>
          <w:p w:rsidR="00F76894" w:rsidRPr="005A74D5" w:rsidRDefault="005A74D5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5" w:type="dxa"/>
          </w:tcPr>
          <w:p w:rsidR="00F76894" w:rsidRPr="005A74D5" w:rsidRDefault="00846B38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5A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</w:t>
            </w:r>
            <w:proofErr w:type="gramStart"/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 и пенсия)</w:t>
            </w:r>
          </w:p>
        </w:tc>
        <w:tc>
          <w:tcPr>
            <w:tcW w:w="2931" w:type="dxa"/>
          </w:tcPr>
          <w:p w:rsidR="00F76894" w:rsidRPr="005A74D5" w:rsidRDefault="005A74D5" w:rsidP="005A7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  <w:r w:rsidR="002047BB" w:rsidRPr="008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  <w:r w:rsidR="002047BB" w:rsidRPr="0084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3105" w:type="dxa"/>
          </w:tcPr>
          <w:p w:rsidR="00F76894" w:rsidRPr="005A74D5" w:rsidRDefault="005A74D5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ходе учета предложений населения, рекомендаций хозяйствующих субъектов, экспертных оценок представителей бизнеса по реализации программы администрация сельского поселения: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наиболее эффективные формы и методы организации работ по реализации программы;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обеспечивает разработку нормативных правовых актов по вопросам реализации муниципальной программы;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осуществляет сбор периодической отчетности о ходе выполнения программных мероприятий;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принимает меры по привлечению внебюджетных  источников для финансирования мероприятий программы;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осуществляет координацию исполнения программных мероприятий;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информирует жителей поселения о ходе реализации программы, о социально – экономическом положении муниципального образования.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Результатами реализации программы стали: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увеличение объема налогов поступивших в местный бюджет;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улучшение социальной обстановки, снижение социальной напряженности;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улучшение архитектурного облика населенных пунктов;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развития физической культуры и спорта, формирование здорового образа жизни;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организации досуга различных возрастных категорий населения;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престижности проживания в сельской местности;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безопасности дорожного движения;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внебюджетных сре</w:t>
      </w:r>
      <w:proofErr w:type="gram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дств дл</w:t>
      </w:r>
      <w:proofErr w:type="gram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я решения социальных вопросов;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средств из федерального и областного бюджетов;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эффективности муниципального управления;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увеличение открытости органов местного самоуправления посредством объема публикуемой информации;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расширение сферы занятости трудоспособного населения.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сумма финансирования мероприятий муниципальной программы составила </w:t>
      </w:r>
      <w:r w:rsidR="005A74D5" w:rsidRPr="00F94E95">
        <w:rPr>
          <w:rFonts w:ascii="Times New Roman" w:eastAsia="Calibri" w:hAnsi="Times New Roman" w:cs="Times New Roman"/>
          <w:sz w:val="24"/>
          <w:szCs w:val="24"/>
          <w:lang w:eastAsia="ru-RU"/>
        </w:rPr>
        <w:t>5110,5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</w:t>
      </w:r>
    </w:p>
    <w:p w:rsidR="00F76894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рейтинге эффективности реализации подпрограмм приоритетное значение занимают две подпрограммы: «Благоустройство и обеспечение качественными услугами ЖКХ», «Развитие культуры сельского поселения». Из </w:t>
      </w:r>
      <w:r w:rsidR="001E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 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 5  </w:t>
      </w:r>
      <w:proofErr w:type="gram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имеют социальную направленность и решают</w:t>
      </w:r>
      <w:proofErr w:type="gram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по развитию культуры, спорта, охраны окружающей среды, благоустройства территории.</w:t>
      </w:r>
    </w:p>
    <w:p w:rsidR="001E4477" w:rsidRPr="00937698" w:rsidRDefault="001E4477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малого и среднего предпринимательства на территории Александровского сельского поселения»</w:t>
      </w: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Подпрограмма в 202</w:t>
      </w:r>
      <w:r w:rsidR="005A74D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не финансировалась. 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культуры сельского поселения»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Результатами реализации подпрограммы в 202</w:t>
      </w:r>
      <w:r w:rsidR="005A74D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стали: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организации досуга различных возрастных категорий населения;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культурного уровня населения;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нравственной культуры, этических норм;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сохранение кадрового потенциала;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рост количества и качества культурн</w:t>
      </w:r>
      <w:proofErr w:type="gram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развлекательных услуг, предоставляемых различным группам сельского населения;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утверждение в обществе социально-значимых духовных ценностей, взглядов, идей;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человеческого потенциала.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Социальная сфера сельского поселения представлена, клубом, </w:t>
      </w:r>
      <w:proofErr w:type="spell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ФАПом</w:t>
      </w:r>
      <w:proofErr w:type="spell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, библиотекой.. В 202</w:t>
      </w:r>
      <w:r w:rsidR="005A74D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на </w:t>
      </w:r>
      <w:r w:rsidR="00D0005E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 дома культуры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было израсходовано </w:t>
      </w:r>
      <w:r w:rsidR="00F94E95" w:rsidRPr="00F94E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830,3 </w:t>
      </w:r>
      <w:proofErr w:type="spellStart"/>
      <w:r w:rsidR="0050028B" w:rsidRPr="00F94E95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="0050028B" w:rsidRPr="00F94E95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="0050028B" w:rsidRPr="00F94E95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="0050028B" w:rsidRPr="00F94E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что </w:t>
      </w:r>
      <w:r w:rsidR="00F94E95" w:rsidRPr="00F94E95">
        <w:rPr>
          <w:rFonts w:ascii="Times New Roman" w:eastAsia="Calibri" w:hAnsi="Times New Roman" w:cs="Times New Roman"/>
          <w:sz w:val="24"/>
          <w:szCs w:val="24"/>
          <w:lang w:eastAsia="ru-RU"/>
        </w:rPr>
        <w:t>ниже</w:t>
      </w:r>
      <w:r w:rsidR="0050028B" w:rsidRPr="00F94E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уровню 202</w:t>
      </w:r>
      <w:r w:rsidR="00F94E95" w:rsidRPr="00F94E9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0028B" w:rsidRPr="00F94E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на</w:t>
      </w:r>
      <w:r w:rsidR="00F94E95" w:rsidRPr="00F94E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50</w:t>
      </w:r>
      <w:r w:rsidR="00095486" w:rsidRPr="00F94E95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  <w:r w:rsidR="00F94E95" w:rsidRPr="00F94E9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F94E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доме культуры действует 7 кружковых объединений, в которых занимается 50 детей и взрослых. Возрастает доля населения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, вовлекаемого в разные формы культурно-досуговой деятельности. В 202</w:t>
      </w:r>
      <w:r w:rsidR="001B693B" w:rsidRPr="001B693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году  в оперативное управление Александровского Дома культуры  передано здание школы, произведен косметический ремонт кабинетов, отремонтировано  отопление, </w:t>
      </w:r>
      <w:r w:rsidR="007927F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обеспечено газоснабжение здания, установлено 13 оконных  блоков, приобретено музыкальное оборудование</w:t>
      </w:r>
      <w:r w:rsidR="004B509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6894" w:rsidRPr="00937698" w:rsidRDefault="00F76894" w:rsidP="00F76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«Благоустройство территории и обеспечение качественными услугами ЖКХ»</w:t>
      </w:r>
    </w:p>
    <w:p w:rsidR="00F26422" w:rsidRDefault="007927FB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Подпрограмма </w:t>
      </w:r>
      <w:r w:rsidR="00F76894"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202</w:t>
      </w:r>
      <w:r w:rsidR="00F94E9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76894"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профинансирована на сумму </w:t>
      </w:r>
      <w:r w:rsidR="00F94E95">
        <w:rPr>
          <w:rFonts w:ascii="Times New Roman" w:eastAsia="Calibri" w:hAnsi="Times New Roman" w:cs="Times New Roman"/>
          <w:sz w:val="24"/>
          <w:szCs w:val="24"/>
          <w:lang w:eastAsia="ru-RU"/>
        </w:rPr>
        <w:t>1229,9</w:t>
      </w:r>
      <w:r w:rsidR="00F76894"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 В ходе реализации подпрограммы были достигнуты следующие результаты:</w:t>
      </w:r>
    </w:p>
    <w:p w:rsidR="0050028B" w:rsidRDefault="0050028B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-строительство водопровода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Александровка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содержание улично-дорожной сети сельского поселения в нормативно-эксплуатационном состоянии и обеспечение круглогодичного безопасного и бесперебойного движения автомобильных транспортных средств по дорогам общего пользования местного значения;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жителей и юридических лиц к участию в решении проблем благоустройства;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улучшение внешнего облика населенных пунктов;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улучшение экологической остановки;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улучшение санитарного состояния населенных пунктов сельского поселения;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степени удовлетворенности населения уровнем благоустройства;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сохранение социальной стабильности в сельском поселении.</w:t>
      </w:r>
    </w:p>
    <w:p w:rsidR="00F76894" w:rsidRPr="0085116D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5116D">
        <w:rPr>
          <w:rFonts w:ascii="Times New Roman" w:eastAsia="Calibri" w:hAnsi="Times New Roman" w:cs="Times New Roman"/>
          <w:sz w:val="24"/>
          <w:szCs w:val="24"/>
          <w:lang w:eastAsia="ru-RU"/>
        </w:rPr>
        <w:t>В 202</w:t>
      </w:r>
      <w:r w:rsidR="0085116D" w:rsidRPr="0085116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511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F94E95" w:rsidRPr="008511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116D" w:rsidRPr="0085116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511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роизведен ремонт дорог  по </w:t>
      </w:r>
      <w:r w:rsidR="00616D66" w:rsidRPr="0085116D">
        <w:rPr>
          <w:rFonts w:ascii="Times New Roman" w:eastAsia="Calibri" w:hAnsi="Times New Roman" w:cs="Times New Roman"/>
          <w:sz w:val="24"/>
          <w:szCs w:val="24"/>
          <w:lang w:eastAsia="ru-RU"/>
        </w:rPr>
        <w:t>ул.</w:t>
      </w:r>
      <w:r w:rsidR="0085116D" w:rsidRPr="008511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Чернышевского</w:t>
      </w:r>
      <w:r w:rsidR="00616D66" w:rsidRPr="008511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защебенено </w:t>
      </w:r>
      <w:r w:rsidR="0085116D" w:rsidRPr="0085116D">
        <w:rPr>
          <w:rFonts w:ascii="Times New Roman" w:eastAsia="Calibri" w:hAnsi="Times New Roman" w:cs="Times New Roman"/>
          <w:sz w:val="24"/>
          <w:szCs w:val="24"/>
          <w:lang w:eastAsia="ru-RU"/>
        </w:rPr>
        <w:t>860м, за счет областного бюджета по ул. Московская</w:t>
      </w:r>
      <w:proofErr w:type="gramStart"/>
      <w:r w:rsidR="0085116D" w:rsidRPr="008511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5116D" w:rsidRPr="008511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защебенено 1400м.</w:t>
      </w:r>
    </w:p>
    <w:p w:rsidR="00F76894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116D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Проводились работы  по благоустройству и содержанию сквера и  кладбища, по ликвидации несанкционированных св</w:t>
      </w:r>
      <w:r w:rsidR="00667964" w:rsidRPr="0085116D">
        <w:rPr>
          <w:rFonts w:ascii="Times New Roman" w:eastAsia="Calibri" w:hAnsi="Times New Roman" w:cs="Times New Roman"/>
          <w:sz w:val="24"/>
          <w:szCs w:val="24"/>
          <w:lang w:eastAsia="ru-RU"/>
        </w:rPr>
        <w:t>алок, по озеленению территории, по очистке территории от сорной растительности.</w:t>
      </w:r>
    </w:p>
    <w:p w:rsidR="00616D66" w:rsidRPr="00937698" w:rsidRDefault="00616D6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894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 физической культуры и спорта»</w:t>
      </w:r>
    </w:p>
    <w:p w:rsidR="006B00E2" w:rsidRPr="00937698" w:rsidRDefault="006B00E2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В основе реализации подпрограммы в 202</w:t>
      </w:r>
      <w:r w:rsidR="00F94E9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лежали следующие принципы: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массовых видов спорта;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системы </w:t>
      </w:r>
      <w:proofErr w:type="spell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оздоровительных услуг;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укрепление материально-технической базы отрасли;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строительств и ремонт объектов физкультурн</w:t>
      </w:r>
      <w:proofErr w:type="gram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оздоровительного и спортивного назначения;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здорового образа жизни.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Ожидаемыми результатами реализации подпрограммы стали: создание условий для улучшения физической подготовки, увеличение числа занимающихся физической культурой и спортом, повышение социальной значимости объектов спорта, сохранение положительной динамики в развитии массовых видов спорта, выявление перспективных детей в различных видах спорта, развитие </w:t>
      </w:r>
      <w:proofErr w:type="spellStart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малозатратных</w:t>
      </w:r>
      <w:proofErr w:type="spellEnd"/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 оздоровления детей.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202</w:t>
      </w:r>
      <w:r w:rsidR="00F94E9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на территории Александровского сельского поселения действовала тренажерный зал. Численность граждан систематически занимаю</w:t>
      </w:r>
      <w:r w:rsidRPr="006B00E2">
        <w:rPr>
          <w:rFonts w:ascii="Times New Roman" w:eastAsia="Calibri" w:hAnsi="Times New Roman" w:cs="Times New Roman"/>
          <w:sz w:val="24"/>
          <w:szCs w:val="24"/>
          <w:lang w:eastAsia="ru-RU"/>
        </w:rPr>
        <w:t>щихся физической культурой и спортом в поселении в 202</w:t>
      </w:r>
      <w:r w:rsidR="0085116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6B0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достигла </w:t>
      </w:r>
      <w:r w:rsidRPr="00762F4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49.</w:t>
      </w:r>
      <w:r w:rsidR="00762F4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3</w:t>
      </w:r>
      <w:r w:rsidRPr="00762F48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%</w:t>
      </w:r>
      <w:r w:rsidRPr="006B0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общей численности населения. </w:t>
      </w:r>
      <w:r w:rsidRPr="006B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 села участвуют </w:t>
      </w:r>
      <w:proofErr w:type="gramStart"/>
      <w:r w:rsidRPr="006B0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</w:t>
      </w:r>
      <w:proofErr w:type="gramEnd"/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баскетболу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Проводились Дни здоровья  </w:t>
      </w:r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 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детьми и пенсионерами. К спортивной работе привлекались заинтересованные в  развитии спорта на территории сельского поселения лица. Проводилась информационная работа по пропаганде здорового образа жизни, по вовлечению населения в систематические занятия спортом, по формированию устойчивого сознания у населения и, в особенности у молодежи, значимости и роли спорта в сохранении здоровья.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202</w:t>
      </w:r>
      <w:r w:rsidR="00F94E9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подпрограмма профинансирована на сумму </w:t>
      </w:r>
      <w:r w:rsidR="00DD6505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</w:t>
      </w:r>
      <w:r w:rsidR="008629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202</w:t>
      </w:r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8629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</w:t>
      </w:r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построенная </w:t>
      </w:r>
      <w:r w:rsidR="00F26422"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спортивная площадка с тренажерами,</w:t>
      </w:r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сквере</w:t>
      </w:r>
      <w:r w:rsidR="008511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26422">
        <w:rPr>
          <w:rFonts w:ascii="Times New Roman" w:eastAsia="Calibri" w:hAnsi="Times New Roman" w:cs="Times New Roman"/>
          <w:sz w:val="24"/>
          <w:szCs w:val="24"/>
          <w:lang w:eastAsia="ru-RU"/>
        </w:rPr>
        <w:t>позвол</w:t>
      </w:r>
      <w:r w:rsidR="00616D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яет </w:t>
      </w:r>
      <w:r w:rsidR="00F264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всем желающим заниматься спортом.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«Финансовое обеспечение реализации муниципальной программы»</w:t>
      </w:r>
    </w:p>
    <w:p w:rsidR="00F76894" w:rsidRPr="00937698" w:rsidRDefault="00F76894" w:rsidP="00862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Сумма финансирования подпрограммы в 202</w:t>
      </w:r>
      <w:r w:rsidR="00DD650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составила </w:t>
      </w:r>
      <w:r w:rsidR="00DD6505">
        <w:rPr>
          <w:rFonts w:ascii="Times New Roman" w:eastAsia="Calibri" w:hAnsi="Times New Roman" w:cs="Times New Roman"/>
          <w:sz w:val="24"/>
          <w:szCs w:val="24"/>
          <w:lang w:eastAsia="ru-RU"/>
        </w:rPr>
        <w:t>2959,5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Средства были потрачены на содержание работников аппарата администрации</w:t>
      </w:r>
      <w:r w:rsidR="00762F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62964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 поселения,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военного – учетного стола, на пожарную безопасность</w:t>
      </w:r>
      <w:r w:rsidR="00DD65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DD6505" w:rsidRPr="00762F48">
        <w:rPr>
          <w:rFonts w:ascii="Times New Roman" w:eastAsia="Calibri" w:hAnsi="Times New Roman" w:cs="Times New Roman"/>
          <w:sz w:val="24"/>
          <w:szCs w:val="24"/>
          <w:lang w:eastAsia="ru-RU"/>
        </w:rPr>
        <w:t>на приобретение легкового автомобиля за счет средств из областного бюджета.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Возросла открытость органов местного самоуправления. На официальном сайте публикуется информация о доходах муниципальных служащих, депутатов Александровского сельского поселения, публикуются финансовые отчеты об исполнении бюджета, сведения о затратах на муниципальных служащих, информация о деятельности администрации Александровского сельского поселения, Совета народных депутатов Александровского сельского поселения. Также на официальном сайте публикуется статистическая информация о деятельности органов местного самоуправления.</w:t>
      </w:r>
    </w:p>
    <w:p w:rsidR="00F76894" w:rsidRPr="00937698" w:rsidRDefault="00F76894" w:rsidP="00762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4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862964" w:rsidRPr="00762F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6505" w:rsidRPr="00762F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6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Александровское сельское  поселение при подведении итогов эффективности развития поселений заняло </w:t>
      </w:r>
      <w:r w:rsidR="004642D8" w:rsidRPr="00762F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6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862964" w:rsidRPr="00762F4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группе сельских территорий  с населением  до 1000 чел.</w:t>
      </w:r>
      <w:r w:rsidRPr="0076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642D8" w:rsidRPr="00762F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6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при достижении показателей из областного бюджета было выделено </w:t>
      </w:r>
      <w:r w:rsidR="00F01011" w:rsidRPr="00762F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6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тыс.  рублей. На эту сумму было приобретено оборудование для </w:t>
      </w:r>
      <w:r w:rsidR="004642D8" w:rsidRPr="0076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уличного освещения</w:t>
      </w: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«Социальная поддержка граждан»</w:t>
      </w:r>
    </w:p>
    <w:p w:rsidR="00F76894" w:rsidRPr="00937698" w:rsidRDefault="00F76894" w:rsidP="00F76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Сумма</w:t>
      </w:r>
      <w:r w:rsidR="00F010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финансирования подпрограммы в 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DD650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составила </w:t>
      </w:r>
      <w:r w:rsidR="00DD6505">
        <w:rPr>
          <w:rFonts w:ascii="Times New Roman" w:eastAsia="Calibri" w:hAnsi="Times New Roman" w:cs="Times New Roman"/>
          <w:sz w:val="24"/>
          <w:szCs w:val="24"/>
          <w:lang w:eastAsia="ru-RU"/>
        </w:rPr>
        <w:t>90,8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 Средства пошли на выплату доплаты к пенсии муниципальному служащему. Важным элементом применения технологии оказания муниципальной социальной выплаты является реализация трудового потенциала в органах местного самоуправления Александровского сельского поселения получателя муниципальной социальной доплаты. Действующая система социальной поддержки базируется на таком принципе, как – безусловная гарантированность обязательств по предоставлению мер социальной поддержки.</w:t>
      </w:r>
    </w:p>
    <w:p w:rsidR="00F76894" w:rsidRPr="00937698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6894" w:rsidRPr="00937698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6894" w:rsidRPr="00937698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6894" w:rsidRPr="00937698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6894" w:rsidRPr="00937698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1C66" w:rsidRPr="00937698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154" w:rsidRPr="00937698" w:rsidRDefault="001A0154" w:rsidP="00135C32">
      <w:pPr>
        <w:tabs>
          <w:tab w:val="left" w:pos="900"/>
        </w:tabs>
        <w:spacing w:after="0" w:line="240" w:lineRule="auto"/>
        <w:rPr>
          <w:sz w:val="24"/>
          <w:szCs w:val="24"/>
        </w:rPr>
      </w:pPr>
    </w:p>
    <w:sectPr w:rsidR="001A0154" w:rsidRPr="00937698" w:rsidSect="005015E3">
      <w:footerReference w:type="default" r:id="rId9"/>
      <w:pgSz w:w="11906" w:h="16838"/>
      <w:pgMar w:top="1134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78" w:rsidRDefault="00BC5778" w:rsidP="00801C66">
      <w:pPr>
        <w:spacing w:after="0" w:line="240" w:lineRule="auto"/>
      </w:pPr>
      <w:r>
        <w:separator/>
      </w:r>
    </w:p>
  </w:endnote>
  <w:endnote w:type="continuationSeparator" w:id="0">
    <w:p w:rsidR="00BC5778" w:rsidRDefault="00BC5778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3315E6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762F48">
          <w:rPr>
            <w:noProof/>
          </w:rPr>
          <w:t>4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78" w:rsidRDefault="00BC5778" w:rsidP="00801C66">
      <w:pPr>
        <w:spacing w:after="0" w:line="240" w:lineRule="auto"/>
      </w:pPr>
      <w:r>
        <w:separator/>
      </w:r>
    </w:p>
  </w:footnote>
  <w:footnote w:type="continuationSeparator" w:id="0">
    <w:p w:rsidR="00BC5778" w:rsidRDefault="00BC5778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F99"/>
    <w:rsid w:val="000444E3"/>
    <w:rsid w:val="000528F2"/>
    <w:rsid w:val="00063EB2"/>
    <w:rsid w:val="00074268"/>
    <w:rsid w:val="00080CB2"/>
    <w:rsid w:val="00092DC8"/>
    <w:rsid w:val="00095486"/>
    <w:rsid w:val="000E0A74"/>
    <w:rsid w:val="000F1DD5"/>
    <w:rsid w:val="001069B1"/>
    <w:rsid w:val="00135C32"/>
    <w:rsid w:val="001672E6"/>
    <w:rsid w:val="001A0154"/>
    <w:rsid w:val="001A738E"/>
    <w:rsid w:val="001B693B"/>
    <w:rsid w:val="001C4865"/>
    <w:rsid w:val="001C75C7"/>
    <w:rsid w:val="001E4477"/>
    <w:rsid w:val="00203B4C"/>
    <w:rsid w:val="002047BB"/>
    <w:rsid w:val="00204F99"/>
    <w:rsid w:val="002433ED"/>
    <w:rsid w:val="002C419B"/>
    <w:rsid w:val="002E0ED1"/>
    <w:rsid w:val="002E522D"/>
    <w:rsid w:val="003315E6"/>
    <w:rsid w:val="00356122"/>
    <w:rsid w:val="00362204"/>
    <w:rsid w:val="00365DC4"/>
    <w:rsid w:val="00366D81"/>
    <w:rsid w:val="003F078D"/>
    <w:rsid w:val="003F0BB3"/>
    <w:rsid w:val="004642D8"/>
    <w:rsid w:val="00471DC8"/>
    <w:rsid w:val="004B509A"/>
    <w:rsid w:val="0050028B"/>
    <w:rsid w:val="005015E3"/>
    <w:rsid w:val="00516372"/>
    <w:rsid w:val="005350CF"/>
    <w:rsid w:val="00557B72"/>
    <w:rsid w:val="0058337D"/>
    <w:rsid w:val="005A74D5"/>
    <w:rsid w:val="005A76A3"/>
    <w:rsid w:val="005B3186"/>
    <w:rsid w:val="005E57E0"/>
    <w:rsid w:val="005E61A7"/>
    <w:rsid w:val="00616D66"/>
    <w:rsid w:val="006441DA"/>
    <w:rsid w:val="00655F72"/>
    <w:rsid w:val="00667964"/>
    <w:rsid w:val="006B00E2"/>
    <w:rsid w:val="00733BD3"/>
    <w:rsid w:val="007564A8"/>
    <w:rsid w:val="00762F48"/>
    <w:rsid w:val="007927FB"/>
    <w:rsid w:val="007A55E6"/>
    <w:rsid w:val="007B08A8"/>
    <w:rsid w:val="007B6FCD"/>
    <w:rsid w:val="007D7051"/>
    <w:rsid w:val="007F5475"/>
    <w:rsid w:val="00801C66"/>
    <w:rsid w:val="00846B38"/>
    <w:rsid w:val="0085116D"/>
    <w:rsid w:val="00862964"/>
    <w:rsid w:val="00870DC9"/>
    <w:rsid w:val="00894B93"/>
    <w:rsid w:val="008D198A"/>
    <w:rsid w:val="008D6603"/>
    <w:rsid w:val="008E3242"/>
    <w:rsid w:val="008F57CA"/>
    <w:rsid w:val="008F7164"/>
    <w:rsid w:val="00906531"/>
    <w:rsid w:val="00914F35"/>
    <w:rsid w:val="00937698"/>
    <w:rsid w:val="009B5A6E"/>
    <w:rsid w:val="00A25724"/>
    <w:rsid w:val="00A469C3"/>
    <w:rsid w:val="00A93750"/>
    <w:rsid w:val="00AA7131"/>
    <w:rsid w:val="00AF0239"/>
    <w:rsid w:val="00AF2835"/>
    <w:rsid w:val="00B024BB"/>
    <w:rsid w:val="00B03705"/>
    <w:rsid w:val="00B65074"/>
    <w:rsid w:val="00B72DA4"/>
    <w:rsid w:val="00B75F5C"/>
    <w:rsid w:val="00BC5778"/>
    <w:rsid w:val="00BD6C0E"/>
    <w:rsid w:val="00BE249E"/>
    <w:rsid w:val="00BF2AF0"/>
    <w:rsid w:val="00BF7CDF"/>
    <w:rsid w:val="00C064FF"/>
    <w:rsid w:val="00C6070B"/>
    <w:rsid w:val="00CA3CBC"/>
    <w:rsid w:val="00CB0465"/>
    <w:rsid w:val="00CD0356"/>
    <w:rsid w:val="00D0005E"/>
    <w:rsid w:val="00D133E7"/>
    <w:rsid w:val="00DA6D75"/>
    <w:rsid w:val="00DB5F2C"/>
    <w:rsid w:val="00DD6505"/>
    <w:rsid w:val="00DF77B0"/>
    <w:rsid w:val="00DF7891"/>
    <w:rsid w:val="00E10029"/>
    <w:rsid w:val="00E247BD"/>
    <w:rsid w:val="00E37A93"/>
    <w:rsid w:val="00E65922"/>
    <w:rsid w:val="00E700AA"/>
    <w:rsid w:val="00E86D76"/>
    <w:rsid w:val="00ED6774"/>
    <w:rsid w:val="00EE36A3"/>
    <w:rsid w:val="00EF70EA"/>
    <w:rsid w:val="00F01011"/>
    <w:rsid w:val="00F21C79"/>
    <w:rsid w:val="00F26422"/>
    <w:rsid w:val="00F76894"/>
    <w:rsid w:val="00F94E95"/>
    <w:rsid w:val="00FA0C7A"/>
    <w:rsid w:val="00FC7757"/>
    <w:rsid w:val="00FF1DF9"/>
    <w:rsid w:val="00FF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93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8518-205F-4EE2-A319-3B22AF96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34</cp:revision>
  <cp:lastPrinted>2020-02-05T06:03:00Z</cp:lastPrinted>
  <dcterms:created xsi:type="dcterms:W3CDTF">2022-01-26T06:36:00Z</dcterms:created>
  <dcterms:modified xsi:type="dcterms:W3CDTF">2024-01-23T11:55:00Z</dcterms:modified>
</cp:coreProperties>
</file>