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64" w:rsidRDefault="00F06B4E" w:rsidP="00F06B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06B4E" w:rsidRDefault="000F5964" w:rsidP="00F06B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</w:t>
      </w:r>
      <w:r w:rsidR="001842BC">
        <w:rPr>
          <w:rFonts w:ascii="Times New Roman" w:hAnsi="Times New Roman"/>
          <w:b/>
          <w:sz w:val="28"/>
          <w:szCs w:val="28"/>
        </w:rPr>
        <w:t>КСАНДРОВСКОГО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F06B4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06B4E" w:rsidRDefault="00F06B4E" w:rsidP="00F06B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F06B4E" w:rsidRDefault="00F06B4E" w:rsidP="00F06B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06B4E" w:rsidRDefault="00F06B4E" w:rsidP="00F06B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6B4E" w:rsidRDefault="00F06B4E" w:rsidP="00F06B4E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06B4E" w:rsidRDefault="00F06B4E" w:rsidP="00F06B4E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06B4E" w:rsidRDefault="00F06B4E" w:rsidP="00F06B4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842BC">
        <w:rPr>
          <w:rFonts w:ascii="Times New Roman" w:hAnsi="Times New Roman"/>
          <w:b/>
          <w:sz w:val="28"/>
          <w:szCs w:val="28"/>
        </w:rPr>
        <w:t>22</w:t>
      </w:r>
      <w:r w:rsidR="000F5964">
        <w:rPr>
          <w:rFonts w:ascii="Times New Roman" w:hAnsi="Times New Roman"/>
          <w:b/>
          <w:sz w:val="28"/>
          <w:szCs w:val="28"/>
        </w:rPr>
        <w:t xml:space="preserve"> </w:t>
      </w:r>
      <w:r w:rsidR="001842BC">
        <w:rPr>
          <w:rFonts w:ascii="Times New Roman" w:hAnsi="Times New Roman"/>
          <w:b/>
          <w:sz w:val="28"/>
          <w:szCs w:val="28"/>
        </w:rPr>
        <w:t>мая</w:t>
      </w:r>
      <w:r w:rsidR="000F5964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842BC">
        <w:rPr>
          <w:rFonts w:ascii="Times New Roman" w:hAnsi="Times New Roman"/>
          <w:b/>
          <w:sz w:val="28"/>
          <w:szCs w:val="28"/>
        </w:rPr>
        <w:t>года</w:t>
      </w:r>
      <w:r w:rsidR="000F5964" w:rsidRPr="001842B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Pr="001842BC">
        <w:rPr>
          <w:rFonts w:ascii="Times New Roman" w:hAnsi="Times New Roman"/>
          <w:b/>
          <w:sz w:val="28"/>
          <w:szCs w:val="28"/>
        </w:rPr>
        <w:t xml:space="preserve"> №</w:t>
      </w:r>
      <w:r w:rsidR="001842BC" w:rsidRPr="001842BC">
        <w:rPr>
          <w:rFonts w:ascii="Times New Roman" w:hAnsi="Times New Roman"/>
          <w:b/>
          <w:sz w:val="28"/>
          <w:szCs w:val="28"/>
        </w:rPr>
        <w:t>18</w:t>
      </w:r>
    </w:p>
    <w:p w:rsidR="00F06B4E" w:rsidRDefault="00F06B4E" w:rsidP="00F06B4E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0F5964">
        <w:rPr>
          <w:rFonts w:ascii="Times New Roman" w:hAnsi="Times New Roman"/>
          <w:sz w:val="24"/>
          <w:szCs w:val="24"/>
        </w:rPr>
        <w:t>Але</w:t>
      </w:r>
      <w:r w:rsidR="001842BC">
        <w:rPr>
          <w:rFonts w:ascii="Times New Roman" w:hAnsi="Times New Roman"/>
          <w:sz w:val="24"/>
          <w:szCs w:val="24"/>
        </w:rPr>
        <w:t>ксандровка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6B4E" w:rsidRDefault="00F06B4E" w:rsidP="00F06B4E">
      <w:pPr>
        <w:pStyle w:val="Title"/>
        <w:tabs>
          <w:tab w:val="left" w:pos="4368"/>
        </w:tabs>
        <w:spacing w:before="0" w:after="0"/>
        <w:ind w:right="2408"/>
        <w:jc w:val="both"/>
        <w:rPr>
          <w:rFonts w:ascii="Times New Roman" w:hAnsi="Times New Roman" w:cs="Times New Roman"/>
          <w:sz w:val="28"/>
          <w:szCs w:val="28"/>
        </w:rPr>
      </w:pPr>
    </w:p>
    <w:p w:rsidR="00F06B4E" w:rsidRPr="00F06B4E" w:rsidRDefault="00F06B4E" w:rsidP="00F06B4E">
      <w:pPr>
        <w:pStyle w:val="a3"/>
        <w:rPr>
          <w:rFonts w:ascii="Times New Roman" w:hAnsi="Times New Roman"/>
          <w:b/>
          <w:sz w:val="28"/>
          <w:szCs w:val="28"/>
        </w:rPr>
      </w:pPr>
      <w:r w:rsidRPr="00F06B4E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proofErr w:type="gramStart"/>
      <w:r w:rsidRPr="00F06B4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F06B4E">
        <w:rPr>
          <w:rFonts w:ascii="Times New Roman" w:hAnsi="Times New Roman"/>
          <w:b/>
          <w:sz w:val="28"/>
          <w:szCs w:val="28"/>
        </w:rPr>
        <w:t xml:space="preserve"> </w:t>
      </w:r>
    </w:p>
    <w:p w:rsidR="00F06B4E" w:rsidRPr="00F06B4E" w:rsidRDefault="00F06B4E" w:rsidP="00F06B4E">
      <w:pPr>
        <w:pStyle w:val="a3"/>
        <w:rPr>
          <w:rFonts w:ascii="Times New Roman" w:hAnsi="Times New Roman"/>
          <w:b/>
          <w:sz w:val="28"/>
          <w:szCs w:val="28"/>
        </w:rPr>
      </w:pPr>
      <w:r w:rsidRPr="00F06B4E">
        <w:rPr>
          <w:rFonts w:ascii="Times New Roman" w:hAnsi="Times New Roman"/>
          <w:b/>
          <w:sz w:val="28"/>
          <w:szCs w:val="28"/>
        </w:rPr>
        <w:t xml:space="preserve">административные регламенты </w:t>
      </w:r>
    </w:p>
    <w:p w:rsidR="00F06B4E" w:rsidRPr="00F06B4E" w:rsidRDefault="00F06B4E" w:rsidP="00F06B4E">
      <w:pPr>
        <w:pStyle w:val="a3"/>
        <w:rPr>
          <w:rFonts w:ascii="Times New Roman" w:hAnsi="Times New Roman"/>
          <w:b/>
          <w:sz w:val="28"/>
          <w:szCs w:val="28"/>
        </w:rPr>
      </w:pPr>
      <w:r w:rsidRPr="00F06B4E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1842BC">
        <w:rPr>
          <w:rFonts w:ascii="Times New Roman" w:hAnsi="Times New Roman"/>
          <w:b/>
          <w:sz w:val="28"/>
          <w:szCs w:val="28"/>
        </w:rPr>
        <w:t>Александровского</w:t>
      </w:r>
      <w:r w:rsidR="000F5964">
        <w:rPr>
          <w:rFonts w:ascii="Times New Roman" w:hAnsi="Times New Roman"/>
          <w:b/>
          <w:sz w:val="28"/>
          <w:szCs w:val="28"/>
        </w:rPr>
        <w:t xml:space="preserve"> </w:t>
      </w:r>
      <w:r w:rsidRPr="00F06B4E">
        <w:rPr>
          <w:rFonts w:ascii="Times New Roman" w:hAnsi="Times New Roman"/>
          <w:b/>
          <w:sz w:val="28"/>
          <w:szCs w:val="28"/>
        </w:rPr>
        <w:t xml:space="preserve"> </w:t>
      </w:r>
    </w:p>
    <w:p w:rsidR="00F06B4E" w:rsidRDefault="00F06B4E" w:rsidP="00F06B4E">
      <w:pPr>
        <w:pStyle w:val="a3"/>
        <w:rPr>
          <w:rFonts w:ascii="Times New Roman" w:hAnsi="Times New Roman"/>
          <w:b/>
          <w:sz w:val="28"/>
          <w:szCs w:val="28"/>
        </w:rPr>
      </w:pPr>
      <w:r w:rsidRPr="00F06B4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06B4E" w:rsidRPr="00F06B4E" w:rsidRDefault="00F06B4E" w:rsidP="00F06B4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  <w:r w:rsidRPr="00F06B4E">
        <w:rPr>
          <w:rFonts w:ascii="Times New Roman" w:hAnsi="Times New Roman"/>
          <w:b/>
          <w:sz w:val="28"/>
          <w:szCs w:val="28"/>
        </w:rPr>
        <w:t>.</w:t>
      </w:r>
    </w:p>
    <w:p w:rsidR="00F06B4E" w:rsidRPr="00F06B4E" w:rsidRDefault="00F06B4E" w:rsidP="00F06B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06B4E" w:rsidRPr="00F06B4E" w:rsidRDefault="00F06B4E" w:rsidP="00F06B4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06B4E">
        <w:rPr>
          <w:rFonts w:ascii="Times New Roman" w:hAnsi="Times New Roman"/>
          <w:sz w:val="28"/>
          <w:szCs w:val="28"/>
        </w:rPr>
        <w:t>В соответствии с Федеральным законом РФ от 27.07.2010г.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  <w:r w:rsidRPr="00F06B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6B4E">
        <w:rPr>
          <w:rFonts w:ascii="Times New Roman" w:hAnsi="Times New Roman"/>
          <w:sz w:val="28"/>
          <w:szCs w:val="28"/>
        </w:rPr>
        <w:t xml:space="preserve">администрация </w:t>
      </w:r>
      <w:r w:rsidR="001842BC">
        <w:rPr>
          <w:rFonts w:ascii="Times New Roman" w:hAnsi="Times New Roman"/>
          <w:sz w:val="28"/>
          <w:szCs w:val="28"/>
        </w:rPr>
        <w:t>Александровского</w:t>
      </w:r>
      <w:r w:rsidRPr="00F06B4E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</w:p>
    <w:p w:rsidR="00F06B4E" w:rsidRPr="00F06B4E" w:rsidRDefault="00F06B4E" w:rsidP="00F06B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06B4E">
        <w:rPr>
          <w:rFonts w:ascii="Times New Roman" w:hAnsi="Times New Roman"/>
          <w:sz w:val="28"/>
          <w:szCs w:val="28"/>
        </w:rPr>
        <w:t>ПОСТАНОВЛЯЕТ:</w:t>
      </w:r>
    </w:p>
    <w:p w:rsidR="00F06B4E" w:rsidRPr="00F06B4E" w:rsidRDefault="00F06B4E" w:rsidP="00F06B4E">
      <w:pPr>
        <w:pStyle w:val="a3"/>
        <w:tabs>
          <w:tab w:val="left" w:pos="0"/>
        </w:tabs>
        <w:jc w:val="both"/>
        <w:rPr>
          <w:bCs/>
          <w:sz w:val="28"/>
          <w:szCs w:val="28"/>
        </w:rPr>
      </w:pPr>
      <w:r w:rsidRPr="00F06B4E">
        <w:rPr>
          <w:rFonts w:ascii="Times New Roman" w:hAnsi="Times New Roman"/>
          <w:sz w:val="28"/>
          <w:szCs w:val="28"/>
        </w:rPr>
        <w:tab/>
        <w:t xml:space="preserve">1. Внести изменения в административные регламенты администрации </w:t>
      </w:r>
      <w:r w:rsidR="001842BC">
        <w:rPr>
          <w:rFonts w:ascii="Times New Roman" w:hAnsi="Times New Roman"/>
          <w:sz w:val="28"/>
          <w:szCs w:val="28"/>
        </w:rPr>
        <w:t>Александровского</w:t>
      </w:r>
      <w:r w:rsidRPr="00F06B4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Терновского муниципального района</w:t>
      </w:r>
      <w:r w:rsidRPr="00F06B4E">
        <w:rPr>
          <w:rFonts w:ascii="Times New Roman" w:hAnsi="Times New Roman"/>
          <w:sz w:val="28"/>
          <w:szCs w:val="28"/>
        </w:rPr>
        <w:t>, согласно приложению № 1 к настоящему постановлению.</w:t>
      </w:r>
    </w:p>
    <w:p w:rsidR="00866BE7" w:rsidRPr="00C573EA" w:rsidRDefault="00F06B4E" w:rsidP="00866BE7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06B4E">
        <w:rPr>
          <w:rFonts w:ascii="Times New Roman" w:hAnsi="Times New Roman"/>
          <w:sz w:val="28"/>
          <w:szCs w:val="28"/>
        </w:rPr>
        <w:tab/>
      </w:r>
      <w:r w:rsidR="00866BE7">
        <w:rPr>
          <w:rFonts w:ascii="Times New Roman" w:hAnsi="Times New Roman"/>
          <w:sz w:val="28"/>
          <w:szCs w:val="28"/>
        </w:rPr>
        <w:t>3</w:t>
      </w:r>
      <w:r w:rsidR="00866BE7" w:rsidRPr="00C573EA">
        <w:rPr>
          <w:rFonts w:ascii="Times New Roman" w:hAnsi="Times New Roman"/>
          <w:sz w:val="28"/>
          <w:szCs w:val="28"/>
        </w:rPr>
        <w:t xml:space="preserve">. </w:t>
      </w:r>
      <w:r w:rsidR="00866BE7" w:rsidRPr="00C573EA">
        <w:rPr>
          <w:rFonts w:ascii="Times New Roman" w:hAnsi="Times New Roman"/>
          <w:bCs/>
          <w:sz w:val="28"/>
          <w:szCs w:val="28"/>
        </w:rPr>
        <w:t>Опубликовать настоящее постановление в  периодическом печатном издании  «Вестник муниципальных правовых актов</w:t>
      </w:r>
      <w:r w:rsidR="000F5964">
        <w:rPr>
          <w:rFonts w:ascii="Times New Roman" w:hAnsi="Times New Roman"/>
          <w:bCs/>
          <w:sz w:val="28"/>
          <w:szCs w:val="28"/>
        </w:rPr>
        <w:t>»</w:t>
      </w:r>
      <w:r w:rsidR="00866BE7" w:rsidRPr="00C573EA">
        <w:rPr>
          <w:rFonts w:ascii="Times New Roman" w:hAnsi="Times New Roman"/>
          <w:bCs/>
          <w:sz w:val="28"/>
          <w:szCs w:val="28"/>
        </w:rPr>
        <w:t xml:space="preserve"> </w:t>
      </w:r>
      <w:r w:rsidR="001842BC">
        <w:rPr>
          <w:rFonts w:ascii="Times New Roman" w:hAnsi="Times New Roman"/>
          <w:bCs/>
          <w:sz w:val="28"/>
          <w:szCs w:val="28"/>
        </w:rPr>
        <w:t>Александровского</w:t>
      </w:r>
      <w:r w:rsidR="00866BE7" w:rsidRPr="00C573EA">
        <w:rPr>
          <w:rFonts w:ascii="Times New Roman" w:hAnsi="Times New Roman"/>
          <w:bCs/>
          <w:sz w:val="28"/>
          <w:szCs w:val="28"/>
        </w:rPr>
        <w:t xml:space="preserve"> сельского поселения Те</w:t>
      </w:r>
      <w:r w:rsidR="000F5964">
        <w:rPr>
          <w:rFonts w:ascii="Times New Roman" w:hAnsi="Times New Roman"/>
          <w:bCs/>
          <w:sz w:val="28"/>
          <w:szCs w:val="28"/>
        </w:rPr>
        <w:t>рновского муниципального района</w:t>
      </w:r>
      <w:r w:rsidR="00866BE7" w:rsidRPr="00C573EA">
        <w:rPr>
          <w:rFonts w:ascii="Times New Roman" w:hAnsi="Times New Roman"/>
          <w:bCs/>
          <w:sz w:val="28"/>
          <w:szCs w:val="28"/>
        </w:rPr>
        <w:t xml:space="preserve"> и разместить на сайте в сети «Интернет</w:t>
      </w:r>
      <w:r w:rsidR="00866BE7" w:rsidRPr="00C573EA">
        <w:rPr>
          <w:rFonts w:ascii="Times New Roman" w:hAnsi="Times New Roman"/>
          <w:sz w:val="28"/>
          <w:szCs w:val="28"/>
        </w:rPr>
        <w:t>».</w:t>
      </w:r>
    </w:p>
    <w:p w:rsidR="00866BE7" w:rsidRPr="00DF591A" w:rsidRDefault="00866BE7" w:rsidP="00866B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F591A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proofErr w:type="gramStart"/>
      <w:r w:rsidRPr="00C21E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DF591A">
        <w:rPr>
          <w:rFonts w:ascii="Times New Roman" w:hAnsi="Times New Roman"/>
          <w:sz w:val="28"/>
          <w:szCs w:val="28"/>
        </w:rPr>
        <w:t>.</w:t>
      </w:r>
    </w:p>
    <w:p w:rsidR="00866BE7" w:rsidRPr="00DF591A" w:rsidRDefault="00866BE7" w:rsidP="00866B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F59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F59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591A">
        <w:rPr>
          <w:rFonts w:ascii="Times New Roman" w:hAnsi="Times New Roman"/>
          <w:sz w:val="28"/>
          <w:szCs w:val="28"/>
        </w:rPr>
        <w:t xml:space="preserve"> исполнением 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DF591A">
        <w:rPr>
          <w:rFonts w:ascii="Times New Roman" w:hAnsi="Times New Roman"/>
          <w:sz w:val="28"/>
          <w:szCs w:val="28"/>
        </w:rPr>
        <w:t xml:space="preserve"> </w:t>
      </w:r>
    </w:p>
    <w:p w:rsidR="00866BE7" w:rsidRDefault="00866BE7" w:rsidP="00866B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5964" w:rsidRDefault="000F5964" w:rsidP="00866B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BE7" w:rsidRPr="00AD1321" w:rsidRDefault="00866BE7" w:rsidP="00866B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32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842BC">
        <w:rPr>
          <w:rFonts w:ascii="Times New Roman" w:hAnsi="Times New Roman" w:cs="Times New Roman"/>
          <w:b/>
          <w:sz w:val="28"/>
          <w:szCs w:val="28"/>
        </w:rPr>
        <w:t>Александровского</w:t>
      </w:r>
    </w:p>
    <w:p w:rsidR="00F06B4E" w:rsidRPr="00F06B4E" w:rsidRDefault="00866BE7" w:rsidP="00866BE7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AD132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                                            </w:t>
      </w:r>
      <w:r w:rsidR="001842BC">
        <w:rPr>
          <w:rFonts w:ascii="Times New Roman" w:hAnsi="Times New Roman" w:cs="Times New Roman"/>
          <w:b/>
          <w:sz w:val="28"/>
          <w:szCs w:val="28"/>
        </w:rPr>
        <w:t>Л.И. Вострикова</w:t>
      </w:r>
    </w:p>
    <w:p w:rsidR="00F06B4E" w:rsidRPr="00F06B4E" w:rsidRDefault="00F06B4E" w:rsidP="00F06B4E">
      <w:pPr>
        <w:jc w:val="both"/>
        <w:rPr>
          <w:sz w:val="28"/>
          <w:szCs w:val="28"/>
        </w:rPr>
      </w:pPr>
    </w:p>
    <w:p w:rsidR="00F06B4E" w:rsidRDefault="00F06B4E" w:rsidP="00F06B4E">
      <w:pPr>
        <w:jc w:val="both"/>
        <w:rPr>
          <w:sz w:val="28"/>
          <w:szCs w:val="28"/>
        </w:rPr>
      </w:pPr>
    </w:p>
    <w:p w:rsidR="00866BE7" w:rsidRDefault="00866BE7" w:rsidP="00F06B4E">
      <w:pPr>
        <w:jc w:val="both"/>
        <w:rPr>
          <w:sz w:val="28"/>
          <w:szCs w:val="28"/>
        </w:rPr>
      </w:pPr>
    </w:p>
    <w:p w:rsidR="00866BE7" w:rsidRDefault="00866BE7" w:rsidP="00F06B4E">
      <w:pPr>
        <w:jc w:val="both"/>
        <w:rPr>
          <w:sz w:val="28"/>
          <w:szCs w:val="28"/>
        </w:rPr>
      </w:pPr>
    </w:p>
    <w:p w:rsidR="00F06B4E" w:rsidRDefault="00F06B4E" w:rsidP="00F06B4E">
      <w:pPr>
        <w:pStyle w:val="a3"/>
        <w:jc w:val="right"/>
        <w:rPr>
          <w:rFonts w:ascii="Times New Roman" w:hAnsi="Times New Roman"/>
        </w:rPr>
      </w:pPr>
    </w:p>
    <w:p w:rsidR="00F06B4E" w:rsidRPr="00F06B4E" w:rsidRDefault="00F06B4E" w:rsidP="00F06B4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6B4E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F06B4E" w:rsidRPr="00F06B4E" w:rsidRDefault="00F06B4E" w:rsidP="00F06B4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6B4E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06B4E" w:rsidRPr="00F06B4E" w:rsidRDefault="001842BC" w:rsidP="00F06B4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Александровского</w:t>
      </w:r>
      <w:r w:rsidR="00F06B4E" w:rsidRPr="00F06B4E">
        <w:rPr>
          <w:rFonts w:ascii="Times New Roman" w:hAnsi="Times New Roman"/>
          <w:sz w:val="24"/>
          <w:szCs w:val="24"/>
        </w:rPr>
        <w:t xml:space="preserve"> сельского</w:t>
      </w:r>
    </w:p>
    <w:p w:rsidR="00F06B4E" w:rsidRPr="000F5964" w:rsidRDefault="00F06B4E" w:rsidP="00F06B4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6B4E">
        <w:rPr>
          <w:rFonts w:ascii="Times New Roman" w:hAnsi="Times New Roman"/>
          <w:sz w:val="24"/>
          <w:szCs w:val="24"/>
        </w:rPr>
        <w:t>поселения от</w:t>
      </w:r>
      <w:r w:rsidR="000F5964">
        <w:rPr>
          <w:rFonts w:ascii="Times New Roman" w:hAnsi="Times New Roman"/>
          <w:sz w:val="24"/>
          <w:szCs w:val="24"/>
        </w:rPr>
        <w:t xml:space="preserve"> 2</w:t>
      </w:r>
      <w:r w:rsidR="001842BC">
        <w:rPr>
          <w:rFonts w:ascii="Times New Roman" w:hAnsi="Times New Roman"/>
          <w:sz w:val="24"/>
          <w:szCs w:val="24"/>
        </w:rPr>
        <w:t>2.05.</w:t>
      </w:r>
      <w:r w:rsidR="000F5964">
        <w:rPr>
          <w:rFonts w:ascii="Times New Roman" w:hAnsi="Times New Roman"/>
          <w:sz w:val="24"/>
          <w:szCs w:val="24"/>
        </w:rPr>
        <w:t>.2023</w:t>
      </w:r>
      <w:r w:rsidR="00866BE7">
        <w:rPr>
          <w:rFonts w:ascii="Times New Roman" w:hAnsi="Times New Roman"/>
          <w:sz w:val="24"/>
          <w:szCs w:val="24"/>
        </w:rPr>
        <w:t xml:space="preserve"> года №</w:t>
      </w:r>
      <w:r w:rsidR="001842BC">
        <w:rPr>
          <w:rFonts w:ascii="Times New Roman" w:hAnsi="Times New Roman"/>
          <w:sz w:val="24"/>
          <w:szCs w:val="24"/>
        </w:rPr>
        <w:t>18</w:t>
      </w:r>
    </w:p>
    <w:p w:rsidR="00866BE7" w:rsidRPr="00866BE7" w:rsidRDefault="00866BE7" w:rsidP="00F06B4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06B4E" w:rsidRDefault="00F06B4E" w:rsidP="00F06B4E">
      <w:pPr>
        <w:pStyle w:val="a3"/>
        <w:rPr>
          <w:rFonts w:ascii="Times New Roman" w:hAnsi="Times New Roman"/>
          <w:b/>
        </w:rPr>
      </w:pPr>
    </w:p>
    <w:p w:rsidR="00F06B4E" w:rsidRPr="00C8183B" w:rsidRDefault="00866BE7" w:rsidP="00F06B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83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8183B" w:rsidRPr="00C8183B">
        <w:rPr>
          <w:rFonts w:ascii="Times New Roman" w:hAnsi="Times New Roman" w:cs="Times New Roman"/>
          <w:sz w:val="28"/>
          <w:szCs w:val="28"/>
        </w:rPr>
        <w:t>5</w:t>
      </w:r>
      <w:r w:rsidR="00F06B4E" w:rsidRPr="00C8183B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866BE7" w:rsidRPr="00C8183B" w:rsidRDefault="00F06B4E" w:rsidP="00C818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8183B">
        <w:rPr>
          <w:rFonts w:ascii="Times New Roman" w:hAnsi="Times New Roman" w:cs="Times New Roman"/>
          <w:sz w:val="28"/>
          <w:szCs w:val="28"/>
        </w:rPr>
        <w:t>«</w:t>
      </w:r>
      <w:r w:rsidR="00866BE7" w:rsidRPr="00C8183B">
        <w:rPr>
          <w:rFonts w:ascii="Times New Roman" w:hAnsi="Times New Roman" w:cs="Times New Roman"/>
          <w:b/>
          <w:sz w:val="28"/>
          <w:szCs w:val="28"/>
        </w:rPr>
        <w:t>5</w:t>
      </w:r>
      <w:r w:rsidR="00866BE7" w:rsidRPr="00C8183B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8183B" w:rsidRPr="00C8183B" w:rsidRDefault="00C8183B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6BE7" w:rsidRPr="00094ACC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83B">
        <w:rPr>
          <w:rFonts w:ascii="Times New Roman" w:hAnsi="Times New Roman" w:cs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C8183B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C8183B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9" w:history="1">
        <w:r w:rsidRPr="00C8183B">
          <w:rPr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C8183B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услуг» (далее - привлекаемые организации), или их работников в досудебном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(внесудебном)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порядке.</w:t>
      </w:r>
    </w:p>
    <w:p w:rsidR="00866BE7" w:rsidRPr="00094ACC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5.2. Заявитель может обратиться с </w:t>
      </w:r>
      <w:r w:rsidR="00C8183B" w:rsidRPr="00094ACC">
        <w:rPr>
          <w:rFonts w:ascii="Times New Roman" w:hAnsi="Times New Roman" w:cs="Times New Roman"/>
          <w:bCs/>
          <w:sz w:val="28"/>
          <w:szCs w:val="28"/>
        </w:rPr>
        <w:t>жалобой,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том числе в следующих случаях:</w:t>
      </w:r>
    </w:p>
    <w:p w:rsidR="00866BE7" w:rsidRPr="00094ACC" w:rsidRDefault="00866BE7" w:rsidP="00C8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0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услуг»;</w:t>
      </w:r>
    </w:p>
    <w:p w:rsidR="00866BE7" w:rsidRPr="00094ACC" w:rsidRDefault="00866BE7" w:rsidP="00C8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66BE7" w:rsidRPr="00094ACC" w:rsidRDefault="00866BE7" w:rsidP="00C8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842BC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="00C8183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866BE7" w:rsidRPr="00094ACC" w:rsidRDefault="00866BE7" w:rsidP="00C8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842BC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="00C8183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C8183B" w:rsidRPr="00094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8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866BE7" w:rsidRPr="00094ACC" w:rsidRDefault="00866BE7" w:rsidP="00C8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1842BC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="00C8183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района.</w:t>
      </w:r>
      <w:proofErr w:type="gramEnd"/>
      <w:r w:rsidR="00C818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866BE7" w:rsidRPr="00094ACC" w:rsidRDefault="00866BE7" w:rsidP="0031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842BC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="00311E2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866BE7" w:rsidRPr="00094ACC" w:rsidRDefault="00866BE7" w:rsidP="0031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94ACC">
        <w:rPr>
          <w:rFonts w:ascii="Times New Roman" w:hAnsi="Times New Roman" w:cs="Times New Roman"/>
          <w:bCs/>
          <w:sz w:val="28"/>
          <w:szCs w:val="28"/>
        </w:rPr>
        <w:t>№210-ФЗ «Об организации предоставления государственных и муниципальных услуг»;</w:t>
      </w:r>
      <w:proofErr w:type="gramEnd"/>
    </w:p>
    <w:p w:rsidR="00866BE7" w:rsidRPr="00094ACC" w:rsidRDefault="00866BE7" w:rsidP="0031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866BE7" w:rsidRPr="00094ACC" w:rsidRDefault="00866BE7" w:rsidP="0031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1842BC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="00311E2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866BE7" w:rsidRPr="00094ACC" w:rsidRDefault="00866BE7" w:rsidP="0031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</w:t>
      </w:r>
      <w:proofErr w:type="gramEnd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</w:t>
      </w:r>
      <w:proofErr w:type="gramEnd"/>
    </w:p>
    <w:p w:rsidR="00866BE7" w:rsidRPr="006B4BE2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E2">
        <w:rPr>
          <w:rFonts w:ascii="Times New Roman" w:hAnsi="Times New Roman" w:cs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866BE7" w:rsidRPr="006B4BE2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E2">
        <w:rPr>
          <w:rFonts w:ascii="Times New Roman" w:hAnsi="Times New Roman" w:cs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EC6462" w:rsidRDefault="00866BE7" w:rsidP="00EC6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E2">
        <w:rPr>
          <w:rFonts w:ascii="Times New Roman" w:hAnsi="Times New Roman" w:cs="Times New Roman"/>
          <w:bCs/>
          <w:sz w:val="28"/>
          <w:szCs w:val="28"/>
        </w:rPr>
        <w:t xml:space="preserve">5.5. </w:t>
      </w:r>
      <w:r w:rsidR="00EC6462" w:rsidRPr="00094ACC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досудебного (внесудебного) обжалования является поступившая жалоба.</w:t>
      </w:r>
    </w:p>
    <w:p w:rsidR="00EC6462" w:rsidRDefault="00EC6462" w:rsidP="00EC6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C6462" w:rsidRPr="00094ACC" w:rsidRDefault="00EC6462" w:rsidP="00EC6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 w:cs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 w:cs="Times New Roman"/>
          <w:bCs/>
          <w:sz w:val="28"/>
          <w:szCs w:val="28"/>
        </w:rPr>
        <w:t>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EC6462" w:rsidRPr="00094ACC" w:rsidRDefault="00EC6462" w:rsidP="00EC6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866BE7" w:rsidRPr="00094ACC" w:rsidRDefault="00EC6462" w:rsidP="00EC6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</w:t>
      </w:r>
      <w:r w:rsidR="00866BE7" w:rsidRPr="00094AC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66BE7" w:rsidRPr="00094ACC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5.6. Жалоба должна содержать:</w:t>
      </w:r>
    </w:p>
    <w:p w:rsidR="00866BE7" w:rsidRPr="00094ACC" w:rsidRDefault="00866BE7" w:rsidP="0093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EB0">
        <w:rPr>
          <w:rFonts w:ascii="Times New Roman" w:hAnsi="Times New Roman" w:cs="Times New Roman"/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866BE7" w:rsidRPr="00094ACC" w:rsidRDefault="00866BE7" w:rsidP="0093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6BE7" w:rsidRPr="00094ACC" w:rsidRDefault="00866BE7" w:rsidP="00575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работников;</w:t>
      </w:r>
    </w:p>
    <w:p w:rsidR="00866BE7" w:rsidRPr="00094ACC" w:rsidRDefault="00866BE7" w:rsidP="00575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866BE7" w:rsidRPr="00094ACC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5105CD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866BE7" w:rsidRPr="00094ACC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DC3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5105CD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5E1DC3">
        <w:rPr>
          <w:rFonts w:ascii="Times New Roman" w:hAnsi="Times New Roman" w:cs="Times New Roman"/>
          <w:bCs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E1DC3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 сайте администрации в сети Интернет, на информационных стендах.</w:t>
      </w:r>
    </w:p>
    <w:p w:rsidR="00866BE7" w:rsidRPr="00094ACC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66BE7" w:rsidRPr="00094ACC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866BE7" w:rsidRPr="00094ACC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866BE7" w:rsidRPr="00094ACC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49"/>
      <w:bookmarkEnd w:id="0"/>
      <w:r w:rsidRPr="00094ACC">
        <w:rPr>
          <w:rFonts w:ascii="Times New Roman" w:hAnsi="Times New Roman" w:cs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842BC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="00891DDD" w:rsidRPr="00FF3FB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Pr="00FF3FBE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5.10. </w:t>
      </w:r>
      <w:proofErr w:type="gramStart"/>
      <w:r w:rsidRPr="00FF3FBE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FF3FBE">
        <w:rPr>
          <w:rFonts w:ascii="Times New Roman" w:hAnsi="Times New Roman" w:cs="Times New Roman"/>
          <w:bCs/>
          <w:sz w:val="28"/>
          <w:szCs w:val="28"/>
        </w:rPr>
        <w:t xml:space="preserve"> ее регистрации.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5.11. </w:t>
      </w:r>
      <w:r w:rsidRPr="00FF3FBE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54"/>
      <w:bookmarkEnd w:id="1"/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FF3FBE">
          <w:rPr>
            <w:rFonts w:ascii="Times New Roman" w:hAnsi="Times New Roman" w:cs="Times New Roman"/>
            <w:bCs/>
            <w:sz w:val="28"/>
            <w:szCs w:val="28"/>
          </w:rPr>
          <w:t>пункте 5.9</w:t>
        </w:r>
      </w:hyperlink>
      <w:r w:rsidRPr="00FF3FBE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5.14. </w:t>
      </w:r>
      <w:proofErr w:type="gramStart"/>
      <w:r w:rsidRPr="00FF3FBE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866BE7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5.15. В случае признания </w:t>
      </w:r>
      <w:r w:rsidR="00173F8A" w:rsidRPr="00FF3FBE">
        <w:rPr>
          <w:rFonts w:ascii="Times New Roman" w:hAnsi="Times New Roman" w:cs="Times New Roman"/>
          <w:bCs/>
          <w:sz w:val="28"/>
          <w:szCs w:val="28"/>
        </w:rPr>
        <w:t>жалобы,</w:t>
      </w:r>
      <w:r w:rsidRPr="00FF3FBE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FF3FBE">
          <w:rPr>
            <w:rFonts w:ascii="Times New Roman" w:hAnsi="Times New Roman" w:cs="Times New Roman"/>
            <w:bCs/>
            <w:sz w:val="28"/>
            <w:szCs w:val="28"/>
          </w:rPr>
          <w:t>пункте 5.13</w:t>
        </w:r>
      </w:hyperlink>
      <w:r w:rsidRPr="00FF3FBE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C4F13" w:rsidRPr="00FF3FBE" w:rsidRDefault="00866BE7" w:rsidP="00866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msonormal0"/>
          <w:rFonts w:ascii="Times New Roman" w:eastAsia="Lucida Sans Unicode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FF3FBE"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F3FBE">
        <w:rPr>
          <w:rFonts w:ascii="Times New Roman" w:hAnsi="Times New Roman" w:cs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F06B4E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» </w:t>
      </w:r>
    </w:p>
    <w:p w:rsidR="00F06B4E" w:rsidRPr="00FF3FBE" w:rsidRDefault="00F06B4E" w:rsidP="009C4F13">
      <w:pPr>
        <w:autoSpaceDE w:val="0"/>
        <w:autoSpaceDN w:val="0"/>
        <w:adjustRightInd w:val="0"/>
        <w:spacing w:after="0" w:line="240" w:lineRule="auto"/>
        <w:jc w:val="both"/>
        <w:rPr>
          <w:rStyle w:val="msonormal0"/>
          <w:rFonts w:ascii="Times New Roman" w:eastAsia="Lucida Sans Unicode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в следующих административных регламентах:</w:t>
      </w:r>
    </w:p>
    <w:p w:rsidR="00A809CA" w:rsidRPr="00FF3FBE" w:rsidRDefault="00A809CA" w:rsidP="00A80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</w:r>
    </w:p>
    <w:p w:rsidR="00A809CA" w:rsidRPr="00FF3FBE" w:rsidRDefault="001842BC" w:rsidP="00A809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msonormal0"/>
          <w:rFonts w:ascii="Times New Roman" w:eastAsia="Lucida Sans Unicode" w:hAnsi="Times New Roman" w:cs="Times New Roman"/>
          <w:sz w:val="28"/>
          <w:szCs w:val="28"/>
        </w:rPr>
      </w:pPr>
      <w:r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1.3. Постановление №35</w:t>
      </w:r>
      <w:r w:rsidR="00A809CA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 от 07.09.2015 года</w:t>
      </w:r>
      <w:r w:rsidR="00A809CA" w:rsidRPr="00FF3FBE">
        <w:rPr>
          <w:rFonts w:ascii="Times New Roman" w:hAnsi="Times New Roman" w:cs="Times New Roman"/>
          <w:sz w:val="28"/>
          <w:szCs w:val="28"/>
        </w:rPr>
        <w:t xml:space="preserve">  «Об  утверждении  административного регламента  администрации 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809CA" w:rsidRPr="00FF3F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«Выдача разрешений на право организации розничного рынка»</w:t>
      </w:r>
    </w:p>
    <w:p w:rsidR="00E56244" w:rsidRPr="00FF3FBE" w:rsidRDefault="001842BC" w:rsidP="003E027B">
      <w:pPr>
        <w:pStyle w:val="a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№33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 от 07.09.2015 года</w:t>
      </w:r>
      <w:r w:rsidR="00E56244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DF2174" w:rsidRPr="00FF3FBE">
        <w:rPr>
          <w:rFonts w:ascii="Times New Roman" w:hAnsi="Times New Roman" w:cs="Times New Roman"/>
          <w:sz w:val="28"/>
          <w:szCs w:val="28"/>
        </w:rPr>
        <w:t xml:space="preserve"> «</w:t>
      </w:r>
      <w:r w:rsidR="00E56244" w:rsidRPr="00FF3FBE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регламента  администрации 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DF2174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E56244" w:rsidRPr="00FF3FBE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</w:t>
      </w:r>
      <w:r w:rsidR="00DF2174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E56244" w:rsidRPr="00FF3FBE">
        <w:rPr>
          <w:rFonts w:ascii="Times New Roman" w:hAnsi="Times New Roman" w:cs="Times New Roman"/>
          <w:sz w:val="28"/>
          <w:szCs w:val="28"/>
        </w:rPr>
        <w:t>района Воронежской области по предоставлению</w:t>
      </w:r>
      <w:r w:rsidR="00DF2174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E56244" w:rsidRPr="00FF3FBE">
        <w:rPr>
          <w:rFonts w:ascii="Times New Roman" w:hAnsi="Times New Roman" w:cs="Times New Roman"/>
          <w:sz w:val="28"/>
          <w:szCs w:val="28"/>
        </w:rPr>
        <w:t>муниципальной  услуги «Предоставление информации об очередности предоставления муниципальных</w:t>
      </w:r>
      <w:r w:rsidR="00DF2174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E56244" w:rsidRPr="00FF3FBE">
        <w:rPr>
          <w:rFonts w:ascii="Times New Roman" w:hAnsi="Times New Roman" w:cs="Times New Roman"/>
          <w:sz w:val="28"/>
          <w:szCs w:val="28"/>
        </w:rPr>
        <w:t>жилых помещений на условиях социального найма».</w:t>
      </w:r>
    </w:p>
    <w:p w:rsidR="000718B4" w:rsidRPr="00FF3FBE" w:rsidRDefault="000718B4" w:rsidP="003E027B">
      <w:pPr>
        <w:pStyle w:val="a3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№3</w:t>
      </w:r>
      <w:r w:rsidR="001842BC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2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 от 07.09.2015 года</w:t>
      </w:r>
      <w:r w:rsidRPr="00FF3FBE">
        <w:rPr>
          <w:rFonts w:ascii="Times New Roman" w:hAnsi="Times New Roman" w:cs="Times New Roman"/>
          <w:sz w:val="28"/>
          <w:szCs w:val="28"/>
        </w:rPr>
        <w:t xml:space="preserve">  «Об  утверждении  административного регламента  администрации  </w:t>
      </w:r>
      <w:r w:rsidR="001842BC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FF3F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«Предварительное согласование предоставления земельного участка, находящегося в  муниципальной собственности»</w:t>
      </w:r>
    </w:p>
    <w:p w:rsidR="00E56244" w:rsidRPr="00FF3FBE" w:rsidRDefault="00B52D37" w:rsidP="005A0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  <w:t>1.</w:t>
      </w:r>
      <w:r w:rsidR="003E027B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6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</w:t>
      </w:r>
      <w:r w:rsidR="00FF702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59 от 17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.12.2015 года</w:t>
      </w:r>
      <w:r w:rsidR="00E56244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5A0519" w:rsidRPr="00FF3FBE">
        <w:rPr>
          <w:rFonts w:ascii="Times New Roman" w:hAnsi="Times New Roman" w:cs="Times New Roman"/>
          <w:sz w:val="28"/>
          <w:szCs w:val="28"/>
        </w:rPr>
        <w:t>«</w:t>
      </w:r>
      <w:r w:rsidR="00E56244" w:rsidRPr="00FF3FBE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регламента  администрации  </w:t>
      </w:r>
      <w:r w:rsidR="001842B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E56244" w:rsidRPr="00FF3FBE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E56244" w:rsidRPr="00FF3FBE">
        <w:rPr>
          <w:rFonts w:ascii="Times New Roman" w:hAnsi="Times New Roman" w:cs="Times New Roman"/>
          <w:sz w:val="28"/>
          <w:szCs w:val="28"/>
        </w:rPr>
        <w:t>района Воронежской области по предоставлению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E56244" w:rsidRPr="00FF3FBE">
        <w:rPr>
          <w:rFonts w:ascii="Times New Roman" w:hAnsi="Times New Roman" w:cs="Times New Roman"/>
          <w:sz w:val="28"/>
          <w:szCs w:val="28"/>
        </w:rPr>
        <w:t>муниципальной  услуги «Предоставление сведений из реестра муниципального имущества»</w:t>
      </w:r>
    </w:p>
    <w:p w:rsidR="00E56244" w:rsidRPr="00FF3FBE" w:rsidRDefault="00B52D37" w:rsidP="005A0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  <w:t>1.</w:t>
      </w:r>
      <w:r w:rsidR="003E027B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7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FF702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№60 от 17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.12.2015 года</w:t>
      </w:r>
      <w:r w:rsidR="00E56244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«</w:t>
      </w:r>
      <w:r w:rsidR="00E56244" w:rsidRPr="00FF3FBE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регламента  администрации  </w:t>
      </w:r>
      <w:r w:rsidR="001842B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E56244" w:rsidRPr="00FF3FBE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E56244" w:rsidRPr="00FF3FBE">
        <w:rPr>
          <w:rFonts w:ascii="Times New Roman" w:hAnsi="Times New Roman" w:cs="Times New Roman"/>
          <w:sz w:val="28"/>
          <w:szCs w:val="28"/>
        </w:rPr>
        <w:t>района Воронежской области по предоставлению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E56244" w:rsidRPr="00FF3FBE">
        <w:rPr>
          <w:rFonts w:ascii="Times New Roman" w:hAnsi="Times New Roman" w:cs="Times New Roman"/>
          <w:sz w:val="28"/>
          <w:szCs w:val="28"/>
        </w:rPr>
        <w:t xml:space="preserve">муниципальной  услуги «Принятие решения о </w:t>
      </w:r>
    </w:p>
    <w:p w:rsidR="00E56244" w:rsidRPr="00FF3FBE" w:rsidRDefault="00E56244" w:rsidP="00DF217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>создание семейного (родового) захоронения».</w:t>
      </w:r>
    </w:p>
    <w:p w:rsidR="000718B4" w:rsidRPr="00FF3FBE" w:rsidRDefault="000718B4" w:rsidP="00DF2174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  <w:t>1.</w:t>
      </w:r>
      <w:r w:rsidR="003E027B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8</w:t>
      </w:r>
      <w:r w:rsidR="00FF702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 Постановление №62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 от </w:t>
      </w:r>
      <w:r w:rsidR="00FF702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17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.12.2015 года</w:t>
      </w:r>
      <w:r w:rsidRPr="00FF3FBE">
        <w:rPr>
          <w:rFonts w:ascii="Times New Roman" w:hAnsi="Times New Roman" w:cs="Times New Roman"/>
          <w:sz w:val="28"/>
          <w:szCs w:val="28"/>
        </w:rPr>
        <w:t xml:space="preserve">  «Об  утверждении  административного регламента  администрации  </w:t>
      </w:r>
      <w:r w:rsidR="001842BC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FF3F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</w:t>
      </w:r>
      <w:r w:rsidRPr="00FF3FB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на учет граждан, претендующих на бесплатное предоставление земельных участков»</w:t>
      </w:r>
    </w:p>
    <w:p w:rsidR="00C12282" w:rsidRPr="00FF3FBE" w:rsidRDefault="000718B4" w:rsidP="000718B4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ab/>
      </w:r>
      <w:r w:rsidR="00B52D3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1.</w:t>
      </w:r>
      <w:r w:rsidR="003E027B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9</w:t>
      </w:r>
      <w:r w:rsidR="00B52D3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FF702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№56 от 17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.12.2015 года</w:t>
      </w:r>
      <w:r w:rsidR="00C12282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5A0519" w:rsidRPr="00FF3FBE">
        <w:rPr>
          <w:rFonts w:ascii="Times New Roman" w:hAnsi="Times New Roman" w:cs="Times New Roman"/>
          <w:sz w:val="28"/>
          <w:szCs w:val="28"/>
        </w:rPr>
        <w:t>«</w:t>
      </w:r>
      <w:r w:rsidR="00C12282" w:rsidRPr="00FF3FBE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регламента  администрации  </w:t>
      </w:r>
      <w:r w:rsidR="001842B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C12282" w:rsidRPr="00FF3FBE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C12282" w:rsidRPr="00FF3FBE">
        <w:rPr>
          <w:rFonts w:ascii="Times New Roman" w:hAnsi="Times New Roman" w:cs="Times New Roman"/>
          <w:sz w:val="28"/>
          <w:szCs w:val="28"/>
        </w:rPr>
        <w:t>района Воронежской области по предоставлению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C12282" w:rsidRPr="00FF3FBE">
        <w:rPr>
          <w:rFonts w:ascii="Times New Roman" w:hAnsi="Times New Roman" w:cs="Times New Roman"/>
          <w:sz w:val="28"/>
          <w:szCs w:val="28"/>
        </w:rPr>
        <w:t>муниципальной  услуги «Передача жилых помещений муниципального жилищного фонда в собственность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C12282" w:rsidRPr="00FF3FBE">
        <w:rPr>
          <w:rFonts w:ascii="Times New Roman" w:hAnsi="Times New Roman" w:cs="Times New Roman"/>
          <w:sz w:val="28"/>
          <w:szCs w:val="28"/>
        </w:rPr>
        <w:t>граждан в порядке приватизации»</w:t>
      </w:r>
    </w:p>
    <w:p w:rsidR="00696EAF" w:rsidRPr="00FF3FBE" w:rsidRDefault="000718B4" w:rsidP="00B52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ab/>
      </w:r>
      <w:r w:rsidR="00B52D3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1.</w:t>
      </w:r>
      <w:r w:rsidR="003E027B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</w:t>
      </w:r>
      <w:r w:rsidR="009C4F13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0</w:t>
      </w:r>
      <w:r w:rsidR="00B52D3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FF702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№57 от 17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.12.2015 года</w:t>
      </w:r>
      <w:r w:rsidR="008179DB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«</w:t>
      </w:r>
      <w:r w:rsidR="008179DB" w:rsidRPr="00FF3FBE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регламента  администрации  </w:t>
      </w:r>
      <w:r w:rsidR="001842B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hAnsi="Times New Roman" w:cs="Times New Roman"/>
          <w:sz w:val="28"/>
          <w:szCs w:val="28"/>
        </w:rPr>
        <w:t>района Воронежской области по предоставлению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hAnsi="Times New Roman" w:cs="Times New Roman"/>
          <w:sz w:val="28"/>
          <w:szCs w:val="28"/>
        </w:rPr>
        <w:t>муниципальной  услуги «Предоставление информации о порядке предоставления жилищно-коммунальных услуг населению»</w:t>
      </w:r>
    </w:p>
    <w:p w:rsidR="008179DB" w:rsidRPr="00FF3FBE" w:rsidRDefault="000718B4" w:rsidP="005A0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Fonts w:ascii="Times New Roman" w:hAnsi="Times New Roman" w:cs="Times New Roman"/>
          <w:sz w:val="28"/>
          <w:szCs w:val="28"/>
        </w:rPr>
        <w:tab/>
      </w:r>
      <w:r w:rsidR="00B52D3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1.</w:t>
      </w:r>
      <w:r w:rsidR="003E027B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</w:t>
      </w:r>
      <w:r w:rsidR="009C4F13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</w:t>
      </w:r>
      <w:r w:rsidR="00B52D3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Постановление № </w:t>
      </w:r>
      <w:r w:rsidR="00FF702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38 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от </w:t>
      </w:r>
      <w:r w:rsidR="00FF702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30</w:t>
      </w:r>
      <w:r w:rsidR="000972B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.0</w:t>
      </w:r>
      <w:r w:rsidR="00A35CD2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5</w:t>
      </w:r>
      <w:r w:rsidR="000972B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.2016 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года</w:t>
      </w:r>
      <w:r w:rsidR="008179DB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«</w:t>
      </w:r>
      <w:r w:rsidR="008179DB" w:rsidRPr="00FF3FBE">
        <w:rPr>
          <w:rFonts w:ascii="Times New Roman" w:hAnsi="Times New Roman" w:cs="Times New Roman"/>
          <w:sz w:val="28"/>
          <w:szCs w:val="28"/>
        </w:rPr>
        <w:t>Об  утвержден</w:t>
      </w:r>
      <w:r w:rsidR="00FF7023">
        <w:rPr>
          <w:rFonts w:ascii="Times New Roman" w:hAnsi="Times New Roman" w:cs="Times New Roman"/>
          <w:sz w:val="28"/>
          <w:szCs w:val="28"/>
        </w:rPr>
        <w:t>ии  административного регламент</w:t>
      </w:r>
      <w:r w:rsidR="008179DB" w:rsidRPr="00FF3FBE">
        <w:rPr>
          <w:rFonts w:ascii="Times New Roman" w:hAnsi="Times New Roman" w:cs="Times New Roman"/>
          <w:sz w:val="28"/>
          <w:szCs w:val="28"/>
        </w:rPr>
        <w:t xml:space="preserve">  администрации  </w:t>
      </w:r>
      <w:r w:rsidR="001842B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hAnsi="Times New Roman" w:cs="Times New Roman"/>
          <w:sz w:val="28"/>
          <w:szCs w:val="28"/>
        </w:rPr>
        <w:t>района Воронежской области по предоставлению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hAnsi="Times New Roman" w:cs="Times New Roman"/>
          <w:sz w:val="28"/>
          <w:szCs w:val="28"/>
        </w:rPr>
        <w:t>муниципальной  услуги «Включение в реестр многодетных граждан, имеющих право на бесплатное предоставление земельных участков».</w:t>
      </w:r>
    </w:p>
    <w:p w:rsidR="008179DB" w:rsidRPr="00FF3FBE" w:rsidRDefault="00B52D37" w:rsidP="005A051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  <w:t>1.</w:t>
      </w:r>
      <w:r w:rsidR="003E027B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1</w:t>
      </w:r>
      <w:r w:rsidR="009C4F13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2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 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</w:t>
      </w:r>
      <w:r w:rsidR="00FF702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 48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 от </w:t>
      </w:r>
      <w:r w:rsidR="00FF702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30</w:t>
      </w:r>
      <w:r w:rsidR="00A35CD2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.05</w:t>
      </w:r>
      <w:r w:rsidR="000972B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.2016 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года</w:t>
      </w:r>
      <w:r w:rsidR="008179DB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«</w:t>
      </w:r>
      <w:r w:rsidR="008179DB" w:rsidRPr="00FF3FBE">
        <w:rPr>
          <w:rFonts w:ascii="Times New Roman" w:eastAsia="Calibri" w:hAnsi="Times New Roman" w:cs="Times New Roman"/>
          <w:sz w:val="28"/>
          <w:szCs w:val="28"/>
        </w:rPr>
        <w:t xml:space="preserve">Об  утверждении  административного регламента  администрации  </w:t>
      </w:r>
      <w:r w:rsidR="001842BC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="005A0519" w:rsidRPr="00FF3F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eastAsia="Calibri" w:hAnsi="Times New Roman" w:cs="Times New Roman"/>
          <w:sz w:val="28"/>
          <w:szCs w:val="28"/>
        </w:rPr>
        <w:t>сельского поселения Терновского муниципального</w:t>
      </w:r>
      <w:r w:rsidR="005A0519" w:rsidRPr="00FF3F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eastAsia="Calibri" w:hAnsi="Times New Roman" w:cs="Times New Roman"/>
          <w:sz w:val="28"/>
          <w:szCs w:val="28"/>
        </w:rPr>
        <w:t>района Воронежской области по предоставлению</w:t>
      </w:r>
      <w:r w:rsidR="005A0519" w:rsidRPr="00FF3F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eastAsia="Calibri" w:hAnsi="Times New Roman" w:cs="Times New Roman"/>
          <w:sz w:val="28"/>
          <w:szCs w:val="28"/>
        </w:rPr>
        <w:t xml:space="preserve">муниципальной  услуги «Предоставление </w:t>
      </w:r>
      <w:r w:rsidR="005A0519" w:rsidRPr="00FF3F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eastAsia="Calibri" w:hAnsi="Times New Roman" w:cs="Times New Roman"/>
          <w:sz w:val="28"/>
          <w:szCs w:val="28"/>
        </w:rPr>
        <w:t xml:space="preserve">порубочного билета и (или) разрешения </w:t>
      </w:r>
      <w:r w:rsidR="005A0519" w:rsidRPr="00FF3F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eastAsia="Calibri" w:hAnsi="Times New Roman" w:cs="Times New Roman"/>
          <w:sz w:val="28"/>
          <w:szCs w:val="28"/>
        </w:rPr>
        <w:t>на пересадку деревьев и кустарников».</w:t>
      </w:r>
    </w:p>
    <w:p w:rsidR="008179DB" w:rsidRPr="00FF3FBE" w:rsidRDefault="00B52D37" w:rsidP="005A0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  <w:t>1.1</w:t>
      </w:r>
      <w:r w:rsidR="009C4F13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3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</w:t>
      </w: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Постановление №</w:t>
      </w:r>
      <w:r w:rsidR="00FF702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 42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 от </w:t>
      </w:r>
      <w:r w:rsidR="00FF7023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30</w:t>
      </w:r>
      <w:r w:rsidR="00A35CD2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.05</w:t>
      </w:r>
      <w:r w:rsidR="000972B7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 xml:space="preserve">.2016 </w:t>
      </w:r>
      <w:r w:rsidR="00696EAF"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>года</w:t>
      </w:r>
      <w:r w:rsidR="008179DB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5A0519" w:rsidRPr="00FF3FBE">
        <w:rPr>
          <w:rFonts w:ascii="Times New Roman" w:hAnsi="Times New Roman" w:cs="Times New Roman"/>
          <w:sz w:val="28"/>
          <w:szCs w:val="28"/>
        </w:rPr>
        <w:t>«</w:t>
      </w:r>
      <w:r w:rsidR="008179DB" w:rsidRPr="00FF3FBE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регламента  администрации  </w:t>
      </w:r>
      <w:r w:rsidR="001842B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 </w:t>
      </w:r>
      <w:r w:rsidR="008179DB" w:rsidRPr="00FF3FBE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hAnsi="Times New Roman" w:cs="Times New Roman"/>
          <w:sz w:val="28"/>
          <w:szCs w:val="28"/>
        </w:rPr>
        <w:t>района Воронежской области по предоставлению</w:t>
      </w:r>
      <w:r w:rsidR="005A0519" w:rsidRPr="00FF3FBE">
        <w:rPr>
          <w:rFonts w:ascii="Times New Roman" w:hAnsi="Times New Roman" w:cs="Times New Roman"/>
          <w:sz w:val="28"/>
          <w:szCs w:val="28"/>
        </w:rPr>
        <w:t xml:space="preserve"> </w:t>
      </w:r>
      <w:r w:rsidR="008179DB" w:rsidRPr="00FF3FBE">
        <w:rPr>
          <w:rFonts w:ascii="Times New Roman" w:hAnsi="Times New Roman" w:cs="Times New Roman"/>
          <w:sz w:val="28"/>
          <w:szCs w:val="28"/>
        </w:rPr>
        <w:t>муниципальной  услуги «Предоставление в аренду и безвозмездное пользование муниципального имущества».</w:t>
      </w:r>
    </w:p>
    <w:p w:rsidR="003E027B" w:rsidRPr="00FF3FBE" w:rsidRDefault="003E027B" w:rsidP="003E0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FBE">
        <w:tab/>
      </w:r>
      <w:r w:rsidRPr="00FF3FBE">
        <w:rPr>
          <w:rFonts w:ascii="Times New Roman" w:hAnsi="Times New Roman" w:cs="Times New Roman"/>
          <w:sz w:val="28"/>
          <w:szCs w:val="28"/>
        </w:rPr>
        <w:t>1.1</w:t>
      </w:r>
      <w:r w:rsidR="009C4F13" w:rsidRPr="00FF3FBE">
        <w:rPr>
          <w:rFonts w:ascii="Times New Roman" w:hAnsi="Times New Roman" w:cs="Times New Roman"/>
          <w:sz w:val="28"/>
          <w:szCs w:val="28"/>
        </w:rPr>
        <w:t>4</w:t>
      </w:r>
      <w:r w:rsidR="00FF7023">
        <w:rPr>
          <w:rFonts w:ascii="Times New Roman" w:hAnsi="Times New Roman" w:cs="Times New Roman"/>
          <w:sz w:val="28"/>
          <w:szCs w:val="28"/>
        </w:rPr>
        <w:t>. Постановление № 45</w:t>
      </w:r>
      <w:r w:rsidRPr="00FF3FBE">
        <w:rPr>
          <w:rFonts w:ascii="Times New Roman" w:hAnsi="Times New Roman" w:cs="Times New Roman"/>
          <w:sz w:val="28"/>
          <w:szCs w:val="28"/>
        </w:rPr>
        <w:t xml:space="preserve"> от </w:t>
      </w:r>
      <w:r w:rsidR="00FF7023">
        <w:rPr>
          <w:rFonts w:ascii="Times New Roman" w:hAnsi="Times New Roman" w:cs="Times New Roman"/>
          <w:sz w:val="28"/>
          <w:szCs w:val="28"/>
        </w:rPr>
        <w:t>16</w:t>
      </w:r>
      <w:bookmarkStart w:id="2" w:name="_GoBack"/>
      <w:bookmarkEnd w:id="2"/>
      <w:r w:rsidRPr="00FF3FBE">
        <w:rPr>
          <w:rFonts w:ascii="Times New Roman" w:hAnsi="Times New Roman" w:cs="Times New Roman"/>
          <w:sz w:val="28"/>
          <w:szCs w:val="28"/>
        </w:rPr>
        <w:t xml:space="preserve">.10.2017 года «Об  утверждении  административного регламента  администрации  </w:t>
      </w:r>
      <w:r w:rsidR="001842BC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FF3FB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 услуги «Прием заявлений и выдача документов о согласовании переустройства и (или)  перепланировки жилого помещения»</w:t>
      </w:r>
    </w:p>
    <w:p w:rsidR="006868A6" w:rsidRDefault="00B52D37" w:rsidP="003E027B">
      <w:pPr>
        <w:pStyle w:val="a3"/>
        <w:jc w:val="both"/>
        <w:rPr>
          <w:rStyle w:val="msonormal0"/>
          <w:rFonts w:ascii="Times New Roman" w:eastAsia="Lucida Sans Unicode" w:hAnsi="Times New Roman" w:cs="Times New Roman"/>
          <w:sz w:val="28"/>
          <w:szCs w:val="28"/>
        </w:rPr>
      </w:pPr>
      <w:r w:rsidRPr="00FF3FBE">
        <w:rPr>
          <w:rStyle w:val="msonormal0"/>
          <w:rFonts w:ascii="Times New Roman" w:eastAsia="Lucida Sans Unicode" w:hAnsi="Times New Roman" w:cs="Times New Roman"/>
          <w:sz w:val="28"/>
          <w:szCs w:val="28"/>
        </w:rPr>
        <w:tab/>
      </w:r>
    </w:p>
    <w:p w:rsidR="006868A6" w:rsidRDefault="006868A6" w:rsidP="003E027B">
      <w:pPr>
        <w:pStyle w:val="a3"/>
        <w:jc w:val="both"/>
        <w:rPr>
          <w:rStyle w:val="msonormal0"/>
          <w:rFonts w:ascii="Times New Roman" w:eastAsia="Lucida Sans Unicode" w:hAnsi="Times New Roman" w:cs="Times New Roman"/>
          <w:sz w:val="28"/>
          <w:szCs w:val="28"/>
        </w:rPr>
      </w:pPr>
    </w:p>
    <w:p w:rsidR="006868A6" w:rsidRDefault="006868A6" w:rsidP="003E027B">
      <w:pPr>
        <w:pStyle w:val="a3"/>
        <w:jc w:val="both"/>
        <w:rPr>
          <w:rStyle w:val="msonormal0"/>
          <w:rFonts w:ascii="Times New Roman" w:eastAsia="Lucida Sans Unicode" w:hAnsi="Times New Roman" w:cs="Times New Roman"/>
          <w:sz w:val="28"/>
          <w:szCs w:val="28"/>
        </w:rPr>
      </w:pPr>
    </w:p>
    <w:p w:rsidR="006868A6" w:rsidRDefault="006868A6" w:rsidP="003E027B">
      <w:pPr>
        <w:pStyle w:val="a3"/>
        <w:jc w:val="both"/>
        <w:rPr>
          <w:rStyle w:val="msonormal0"/>
          <w:rFonts w:ascii="Times New Roman" w:eastAsia="Lucida Sans Unicode" w:hAnsi="Times New Roman" w:cs="Times New Roman"/>
          <w:sz w:val="28"/>
          <w:szCs w:val="28"/>
        </w:rPr>
      </w:pPr>
    </w:p>
    <w:sectPr w:rsidR="006868A6" w:rsidSect="0091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7FC" w:rsidRDefault="003457FC" w:rsidP="00866BE7">
      <w:pPr>
        <w:spacing w:after="0" w:line="240" w:lineRule="auto"/>
      </w:pPr>
      <w:r>
        <w:separator/>
      </w:r>
    </w:p>
  </w:endnote>
  <w:endnote w:type="continuationSeparator" w:id="0">
    <w:p w:rsidR="003457FC" w:rsidRDefault="003457FC" w:rsidP="0086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7FC" w:rsidRDefault="003457FC" w:rsidP="00866BE7">
      <w:pPr>
        <w:spacing w:after="0" w:line="240" w:lineRule="auto"/>
      </w:pPr>
      <w:r>
        <w:separator/>
      </w:r>
    </w:p>
  </w:footnote>
  <w:footnote w:type="continuationSeparator" w:id="0">
    <w:p w:rsidR="003457FC" w:rsidRDefault="003457FC" w:rsidP="00866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485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>
    <w:nsid w:val="1C563AA5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>
    <w:nsid w:val="3ECC62F8"/>
    <w:multiLevelType w:val="hybridMultilevel"/>
    <w:tmpl w:val="09B22F28"/>
    <w:lvl w:ilvl="0" w:tplc="72EA01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163EBD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>
    <w:nsid w:val="5B145BDB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5">
    <w:nsid w:val="5E1A5BEC"/>
    <w:multiLevelType w:val="multilevel"/>
    <w:tmpl w:val="7B5A9B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6">
    <w:nsid w:val="627B5FC4"/>
    <w:multiLevelType w:val="hybridMultilevel"/>
    <w:tmpl w:val="7BE46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21C95"/>
    <w:multiLevelType w:val="multilevel"/>
    <w:tmpl w:val="567ADC9C"/>
    <w:lvl w:ilvl="0">
      <w:start w:val="1"/>
      <w:numFmt w:val="decimal"/>
      <w:lvlText w:val="%1."/>
      <w:lvlJc w:val="left"/>
      <w:pPr>
        <w:ind w:left="450" w:hanging="45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Lucida Sans Unicode" w:hint="default"/>
      </w:rPr>
    </w:lvl>
  </w:abstractNum>
  <w:abstractNum w:abstractNumId="8">
    <w:nsid w:val="65B52A40"/>
    <w:multiLevelType w:val="multilevel"/>
    <w:tmpl w:val="2BA4A964"/>
    <w:lvl w:ilvl="0">
      <w:start w:val="2"/>
      <w:numFmt w:val="decimal"/>
      <w:lvlText w:val="%1."/>
      <w:lvlJc w:val="left"/>
      <w:pPr>
        <w:ind w:left="450" w:hanging="450"/>
      </w:pPr>
      <w:rPr>
        <w:rFonts w:eastAsia="Lucida Sans Unicode"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Lucida Sans Unicode" w:hint="default"/>
      </w:rPr>
    </w:lvl>
  </w:abstractNum>
  <w:abstractNum w:abstractNumId="9">
    <w:nsid w:val="6DD25848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0">
    <w:nsid w:val="73B003CD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1">
    <w:nsid w:val="7CBB6FDA"/>
    <w:multiLevelType w:val="multilevel"/>
    <w:tmpl w:val="F20A0A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2">
    <w:nsid w:val="7D05784A"/>
    <w:multiLevelType w:val="multilevel"/>
    <w:tmpl w:val="F6828ECE"/>
    <w:lvl w:ilvl="0">
      <w:start w:val="1"/>
      <w:numFmt w:val="decimal"/>
      <w:lvlText w:val="%1."/>
      <w:lvlJc w:val="left"/>
      <w:pPr>
        <w:ind w:left="450" w:hanging="450"/>
      </w:pPr>
      <w:rPr>
        <w:rFonts w:eastAsia="Lucida Sans Unicode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Lucida Sans Unicode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4E"/>
    <w:rsid w:val="00025249"/>
    <w:rsid w:val="000718B4"/>
    <w:rsid w:val="000972B7"/>
    <w:rsid w:val="000A6755"/>
    <w:rsid w:val="000F5964"/>
    <w:rsid w:val="0012184D"/>
    <w:rsid w:val="0013052B"/>
    <w:rsid w:val="00173F8A"/>
    <w:rsid w:val="001842BC"/>
    <w:rsid w:val="002C13C5"/>
    <w:rsid w:val="002F1786"/>
    <w:rsid w:val="00311E26"/>
    <w:rsid w:val="003457FC"/>
    <w:rsid w:val="003763C9"/>
    <w:rsid w:val="003956A3"/>
    <w:rsid w:val="003E027B"/>
    <w:rsid w:val="0043391F"/>
    <w:rsid w:val="00457427"/>
    <w:rsid w:val="004E4BFB"/>
    <w:rsid w:val="004E723E"/>
    <w:rsid w:val="00502EBF"/>
    <w:rsid w:val="005105CD"/>
    <w:rsid w:val="00575194"/>
    <w:rsid w:val="00590507"/>
    <w:rsid w:val="005A035F"/>
    <w:rsid w:val="005A0519"/>
    <w:rsid w:val="005B44E7"/>
    <w:rsid w:val="005C5511"/>
    <w:rsid w:val="00631A8C"/>
    <w:rsid w:val="006459A6"/>
    <w:rsid w:val="006868A6"/>
    <w:rsid w:val="006943FB"/>
    <w:rsid w:val="00696EAF"/>
    <w:rsid w:val="006B4BE2"/>
    <w:rsid w:val="006D65C1"/>
    <w:rsid w:val="006E4886"/>
    <w:rsid w:val="008179DB"/>
    <w:rsid w:val="00831E3F"/>
    <w:rsid w:val="00866BE7"/>
    <w:rsid w:val="00891DDD"/>
    <w:rsid w:val="008A6F49"/>
    <w:rsid w:val="008B148C"/>
    <w:rsid w:val="00912A15"/>
    <w:rsid w:val="00934F1E"/>
    <w:rsid w:val="00974D92"/>
    <w:rsid w:val="009C4F13"/>
    <w:rsid w:val="00A35CD2"/>
    <w:rsid w:val="00A809CA"/>
    <w:rsid w:val="00B52D37"/>
    <w:rsid w:val="00B84BF1"/>
    <w:rsid w:val="00BD1925"/>
    <w:rsid w:val="00C078D6"/>
    <w:rsid w:val="00C12282"/>
    <w:rsid w:val="00C8183B"/>
    <w:rsid w:val="00CB1B0B"/>
    <w:rsid w:val="00CC015C"/>
    <w:rsid w:val="00D646FB"/>
    <w:rsid w:val="00DF2174"/>
    <w:rsid w:val="00E56244"/>
    <w:rsid w:val="00EC3454"/>
    <w:rsid w:val="00EC6462"/>
    <w:rsid w:val="00F06B4E"/>
    <w:rsid w:val="00F238E4"/>
    <w:rsid w:val="00FE56FD"/>
    <w:rsid w:val="00FF3FBE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4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06B4E"/>
    <w:pPr>
      <w:spacing w:after="0" w:line="240" w:lineRule="auto"/>
    </w:pPr>
  </w:style>
  <w:style w:type="paragraph" w:customStyle="1" w:styleId="Title">
    <w:name w:val="Title!Название НПА"/>
    <w:basedOn w:val="a"/>
    <w:uiPriority w:val="99"/>
    <w:rsid w:val="00F06B4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bodytext">
    <w:name w:val="bodytext"/>
    <w:basedOn w:val="a"/>
    <w:uiPriority w:val="99"/>
    <w:rsid w:val="00F0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B4E"/>
  </w:style>
  <w:style w:type="paragraph" w:customStyle="1" w:styleId="ConsPlusNormal">
    <w:name w:val="ConsPlusNormal"/>
    <w:link w:val="ConsPlusNormal0"/>
    <w:rsid w:val="00866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6BE7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66BE7"/>
  </w:style>
  <w:style w:type="paragraph" w:styleId="a5">
    <w:name w:val="footnote text"/>
    <w:basedOn w:val="a"/>
    <w:link w:val="a6"/>
    <w:uiPriority w:val="99"/>
    <w:semiHidden/>
    <w:unhideWhenUsed/>
    <w:rsid w:val="00866BE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6BE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66BE7"/>
    <w:rPr>
      <w:vertAlign w:val="superscript"/>
    </w:rPr>
  </w:style>
  <w:style w:type="paragraph" w:customStyle="1" w:styleId="ConsPlusTitle">
    <w:name w:val="ConsPlusTitle"/>
    <w:rsid w:val="003E0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rsid w:val="00974D9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2EBF"/>
    <w:pPr>
      <w:spacing w:after="0" w:line="240" w:lineRule="auto"/>
    </w:pPr>
    <w:rPr>
      <w:rFonts w:ascii="Arial" w:eastAsiaTheme="minorHAnsi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2EBF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4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06B4E"/>
    <w:pPr>
      <w:spacing w:after="0" w:line="240" w:lineRule="auto"/>
    </w:pPr>
  </w:style>
  <w:style w:type="paragraph" w:customStyle="1" w:styleId="Title">
    <w:name w:val="Title!Название НПА"/>
    <w:basedOn w:val="a"/>
    <w:uiPriority w:val="99"/>
    <w:rsid w:val="00F06B4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bodytext">
    <w:name w:val="bodytext"/>
    <w:basedOn w:val="a"/>
    <w:uiPriority w:val="99"/>
    <w:rsid w:val="00F0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B4E"/>
  </w:style>
  <w:style w:type="paragraph" w:customStyle="1" w:styleId="ConsPlusNormal">
    <w:name w:val="ConsPlusNormal"/>
    <w:link w:val="ConsPlusNormal0"/>
    <w:rsid w:val="00866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6BE7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66BE7"/>
  </w:style>
  <w:style w:type="paragraph" w:styleId="a5">
    <w:name w:val="footnote text"/>
    <w:basedOn w:val="a"/>
    <w:link w:val="a6"/>
    <w:uiPriority w:val="99"/>
    <w:semiHidden/>
    <w:unhideWhenUsed/>
    <w:rsid w:val="00866BE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6BE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66BE7"/>
    <w:rPr>
      <w:vertAlign w:val="superscript"/>
    </w:rPr>
  </w:style>
  <w:style w:type="paragraph" w:customStyle="1" w:styleId="ConsPlusTitle">
    <w:name w:val="ConsPlusTitle"/>
    <w:rsid w:val="003E0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rsid w:val="00974D9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2EBF"/>
    <w:pPr>
      <w:spacing w:after="0" w:line="240" w:lineRule="auto"/>
    </w:pPr>
    <w:rPr>
      <w:rFonts w:ascii="Arial" w:eastAsiaTheme="minorHAnsi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2EB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0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06CE-95E5-427B-A625-B610B0F8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3126</Words>
  <Characters>17822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«5. Досудебный (внесудебный) порядок обжалования заявителем решений и действий (</vt:lpstr>
    </vt:vector>
  </TitlesOfParts>
  <Company>Reanimator Extreme Edition</Company>
  <LinksUpToDate>false</LinksUpToDate>
  <CharactersWithSpaces>20907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МИСП</dc:creator>
  <cp:lastModifiedBy>User</cp:lastModifiedBy>
  <cp:revision>2</cp:revision>
  <dcterms:created xsi:type="dcterms:W3CDTF">2023-05-23T07:08:00Z</dcterms:created>
  <dcterms:modified xsi:type="dcterms:W3CDTF">2023-05-23T07:08:00Z</dcterms:modified>
</cp:coreProperties>
</file>