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38" w:rsidRPr="004F3D38" w:rsidRDefault="004F3D38" w:rsidP="004F3D38">
      <w:pPr>
        <w:widowControl/>
        <w:tabs>
          <w:tab w:val="left" w:pos="284"/>
          <w:tab w:val="left" w:pos="709"/>
        </w:tabs>
        <w:autoSpaceDE/>
        <w:autoSpaceDN/>
        <w:adjustRightInd/>
        <w:jc w:val="center"/>
        <w:outlineLvl w:val="6"/>
        <w:rPr>
          <w:b/>
          <w:sz w:val="28"/>
          <w:szCs w:val="28"/>
          <w:lang w:val="x-none" w:eastAsia="x-none"/>
        </w:rPr>
      </w:pPr>
      <w:r w:rsidRPr="004F3D38">
        <w:rPr>
          <w:b/>
          <w:sz w:val="28"/>
          <w:szCs w:val="28"/>
          <w:lang w:val="x-none" w:eastAsia="x-none"/>
        </w:rPr>
        <w:t>ВОРОНЕЖСКАЯ ОБЛАСТЬ</w:t>
      </w:r>
    </w:p>
    <w:p w:rsidR="004F3D38" w:rsidRPr="004F3D38" w:rsidRDefault="000608A3" w:rsidP="004F3D38">
      <w:pPr>
        <w:widowControl/>
        <w:tabs>
          <w:tab w:val="left" w:pos="284"/>
        </w:tabs>
        <w:autoSpaceDE/>
        <w:autoSpaceDN/>
        <w:adjustRightInd/>
        <w:jc w:val="center"/>
        <w:outlineLvl w:val="6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eastAsia="x-none"/>
        </w:rPr>
        <w:t>УЧАСТКОВАЯ</w:t>
      </w:r>
      <w:r w:rsidR="004F3D38" w:rsidRPr="004F3D38">
        <w:rPr>
          <w:b/>
          <w:sz w:val="28"/>
          <w:szCs w:val="28"/>
          <w:lang w:val="x-none" w:eastAsia="x-none"/>
        </w:rPr>
        <w:t xml:space="preserve"> ИЗБИРАТЕЛЬНАЯ КОМИССИЯ </w:t>
      </w:r>
      <w:r>
        <w:rPr>
          <w:b/>
          <w:sz w:val="28"/>
          <w:szCs w:val="28"/>
          <w:lang w:eastAsia="x-none"/>
        </w:rPr>
        <w:t>№37/</w:t>
      </w:r>
      <w:r w:rsidR="007D0A7C">
        <w:rPr>
          <w:b/>
          <w:sz w:val="28"/>
          <w:szCs w:val="28"/>
          <w:lang w:eastAsia="x-none"/>
        </w:rPr>
        <w:t>01</w:t>
      </w:r>
      <w:r w:rsidR="004F3D38" w:rsidRPr="004F3D38">
        <w:rPr>
          <w:b/>
          <w:sz w:val="28"/>
          <w:szCs w:val="28"/>
          <w:lang w:val="x-none" w:eastAsia="x-none"/>
        </w:rPr>
        <w:t xml:space="preserve"> </w:t>
      </w:r>
    </w:p>
    <w:p w:rsidR="00C37DC9" w:rsidRPr="00C37DC9" w:rsidRDefault="004F3D38" w:rsidP="004F3D38">
      <w:pPr>
        <w:widowControl/>
        <w:tabs>
          <w:tab w:val="left" w:pos="284"/>
        </w:tabs>
        <w:autoSpaceDE/>
        <w:autoSpaceDN/>
        <w:adjustRightInd/>
        <w:jc w:val="center"/>
        <w:outlineLvl w:val="6"/>
        <w:rPr>
          <w:b/>
          <w:sz w:val="28"/>
          <w:szCs w:val="28"/>
          <w:lang w:eastAsia="x-none"/>
        </w:rPr>
      </w:pPr>
      <w:r w:rsidRPr="004F3D38">
        <w:rPr>
          <w:b/>
          <w:sz w:val="28"/>
          <w:szCs w:val="28"/>
          <w:lang w:val="x-none" w:eastAsia="x-none"/>
        </w:rPr>
        <w:t>ТЕРНОВСКОГО РАЙОНА</w:t>
      </w:r>
    </w:p>
    <w:p w:rsidR="00DE0BA6" w:rsidRDefault="00DE0BA6" w:rsidP="00C37DC9">
      <w:pPr>
        <w:widowControl/>
        <w:tabs>
          <w:tab w:val="left" w:pos="284"/>
          <w:tab w:val="left" w:pos="700"/>
        </w:tabs>
        <w:autoSpaceDE/>
        <w:autoSpaceDN/>
        <w:adjustRightInd/>
        <w:jc w:val="center"/>
        <w:outlineLvl w:val="6"/>
        <w:rPr>
          <w:bCs/>
          <w:color w:val="000000"/>
          <w:sz w:val="24"/>
          <w:szCs w:val="24"/>
        </w:rPr>
      </w:pPr>
    </w:p>
    <w:p w:rsidR="00C37DC9" w:rsidRPr="00C37DC9" w:rsidRDefault="00C37DC9" w:rsidP="00C37DC9">
      <w:pPr>
        <w:widowControl/>
        <w:tabs>
          <w:tab w:val="left" w:pos="284"/>
          <w:tab w:val="left" w:pos="700"/>
        </w:tabs>
        <w:autoSpaceDE/>
        <w:autoSpaceDN/>
        <w:adjustRightInd/>
        <w:jc w:val="center"/>
        <w:outlineLvl w:val="6"/>
        <w:rPr>
          <w:b/>
          <w:sz w:val="28"/>
          <w:szCs w:val="28"/>
          <w:lang w:val="x-none" w:eastAsia="x-none"/>
        </w:rPr>
      </w:pPr>
      <w:r w:rsidRPr="00C37DC9">
        <w:rPr>
          <w:b/>
          <w:spacing w:val="80"/>
          <w:sz w:val="28"/>
          <w:szCs w:val="28"/>
          <w:lang w:val="x-none" w:eastAsia="x-none"/>
        </w:rPr>
        <w:t>РЕШЕНИЕ</w:t>
      </w:r>
    </w:p>
    <w:p w:rsidR="004F3D38" w:rsidRPr="00C37DC9" w:rsidRDefault="004F3D38" w:rsidP="004F3D38">
      <w:pPr>
        <w:widowControl/>
        <w:tabs>
          <w:tab w:val="left" w:pos="284"/>
          <w:tab w:val="left" w:pos="700"/>
        </w:tabs>
        <w:autoSpaceDE/>
        <w:autoSpaceDN/>
        <w:adjustRightInd/>
        <w:jc w:val="center"/>
        <w:outlineLvl w:val="6"/>
        <w:rPr>
          <w:spacing w:val="80"/>
          <w:sz w:val="24"/>
          <w:szCs w:val="28"/>
          <w:lang w:eastAsia="x-none"/>
        </w:rPr>
      </w:pPr>
    </w:p>
    <w:p w:rsidR="004F3D38" w:rsidRPr="004F3D38" w:rsidRDefault="004F3D38" w:rsidP="004F3D38">
      <w:pPr>
        <w:tabs>
          <w:tab w:val="right" w:pos="9356"/>
        </w:tabs>
        <w:autoSpaceDE/>
        <w:autoSpaceDN/>
        <w:adjustRightInd/>
        <w:jc w:val="both"/>
        <w:rPr>
          <w:b/>
          <w:sz w:val="28"/>
          <w:szCs w:val="28"/>
          <w:lang w:eastAsia="x-none"/>
        </w:rPr>
      </w:pPr>
    </w:p>
    <w:p w:rsidR="004F3D38" w:rsidRPr="006B7AF4" w:rsidRDefault="003A613C" w:rsidP="004F3D38">
      <w:pPr>
        <w:tabs>
          <w:tab w:val="right" w:pos="9356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bookmarkStart w:id="0" w:name="_GoBack"/>
      <w:bookmarkEnd w:id="0"/>
      <w:r w:rsidR="006B7AF4" w:rsidRPr="006B7AF4">
        <w:rPr>
          <w:color w:val="000000" w:themeColor="text1"/>
          <w:sz w:val="28"/>
          <w:szCs w:val="28"/>
        </w:rPr>
        <w:t xml:space="preserve"> </w:t>
      </w:r>
      <w:r w:rsidR="000608A3">
        <w:rPr>
          <w:color w:val="000000" w:themeColor="text1"/>
          <w:sz w:val="28"/>
          <w:szCs w:val="28"/>
        </w:rPr>
        <w:t xml:space="preserve"> июня 2025</w:t>
      </w:r>
      <w:r w:rsidR="004F3D38" w:rsidRPr="006B7AF4">
        <w:rPr>
          <w:color w:val="000000" w:themeColor="text1"/>
          <w:sz w:val="28"/>
          <w:szCs w:val="28"/>
        </w:rPr>
        <w:t xml:space="preserve">  года</w:t>
      </w:r>
      <w:r w:rsidR="004F3D38" w:rsidRPr="006B7AF4">
        <w:rPr>
          <w:color w:val="000000" w:themeColor="text1"/>
          <w:sz w:val="28"/>
          <w:szCs w:val="28"/>
        </w:rPr>
        <w:tab/>
      </w:r>
      <w:r w:rsidR="000608A3">
        <w:rPr>
          <w:color w:val="000000" w:themeColor="text1"/>
          <w:sz w:val="28"/>
          <w:szCs w:val="28"/>
        </w:rPr>
        <w:t>№ 5</w:t>
      </w:r>
      <w:r w:rsidR="004F3D38" w:rsidRPr="006B7AF4">
        <w:rPr>
          <w:color w:val="000000" w:themeColor="text1"/>
          <w:sz w:val="28"/>
          <w:szCs w:val="28"/>
        </w:rPr>
        <w:t xml:space="preserve"> </w:t>
      </w:r>
    </w:p>
    <w:p w:rsidR="004F3D38" w:rsidRPr="004F3D38" w:rsidRDefault="000608A3" w:rsidP="004F3D38">
      <w:pPr>
        <w:tabs>
          <w:tab w:val="right" w:pos="9356"/>
        </w:tabs>
        <w:autoSpaceDE/>
        <w:autoSpaceDN/>
        <w:adjustRightInd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7D0A7C">
        <w:rPr>
          <w:sz w:val="28"/>
          <w:szCs w:val="28"/>
        </w:rPr>
        <w:t>Александровка</w:t>
      </w:r>
    </w:p>
    <w:p w:rsidR="004F3D38" w:rsidRPr="004F3D38" w:rsidRDefault="004F3D38" w:rsidP="004F3D3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F3D38" w:rsidRDefault="004F3D38" w:rsidP="00623C93">
      <w:pPr>
        <w:shd w:val="clear" w:color="auto" w:fill="FFFFFF"/>
        <w:ind w:right="4666"/>
        <w:rPr>
          <w:color w:val="000000"/>
          <w:sz w:val="28"/>
          <w:szCs w:val="28"/>
        </w:rPr>
      </w:pPr>
    </w:p>
    <w:p w:rsidR="00623C93" w:rsidRDefault="00623C93" w:rsidP="00623C93">
      <w:pPr>
        <w:shd w:val="clear" w:color="auto" w:fill="FFFFFF"/>
        <w:ind w:right="2"/>
        <w:jc w:val="center"/>
        <w:rPr>
          <w:b/>
          <w:color w:val="000000"/>
          <w:sz w:val="28"/>
          <w:szCs w:val="28"/>
        </w:rPr>
      </w:pPr>
      <w:r w:rsidRPr="00773AF7">
        <w:rPr>
          <w:b/>
          <w:color w:val="000000"/>
          <w:sz w:val="28"/>
          <w:szCs w:val="28"/>
        </w:rPr>
        <w:t xml:space="preserve">О числе голосов избирателя на </w:t>
      </w:r>
      <w:r w:rsidR="004F3D38">
        <w:rPr>
          <w:b/>
          <w:color w:val="000000"/>
          <w:sz w:val="28"/>
          <w:szCs w:val="28"/>
        </w:rPr>
        <w:t>выборах депутатов</w:t>
      </w:r>
      <w:r w:rsidRPr="000E6D50">
        <w:rPr>
          <w:b/>
          <w:color w:val="000000"/>
          <w:sz w:val="28"/>
          <w:szCs w:val="28"/>
        </w:rPr>
        <w:t xml:space="preserve"> Совета народных депутатов </w:t>
      </w:r>
      <w:r w:rsidR="004F3D38">
        <w:rPr>
          <w:b/>
          <w:color w:val="000000"/>
          <w:sz w:val="28"/>
          <w:szCs w:val="28"/>
        </w:rPr>
        <w:t xml:space="preserve"> </w:t>
      </w:r>
      <w:r w:rsidR="007D0A7C">
        <w:rPr>
          <w:b/>
          <w:color w:val="000000"/>
          <w:sz w:val="28"/>
          <w:szCs w:val="28"/>
        </w:rPr>
        <w:t>Александровского</w:t>
      </w:r>
      <w:r w:rsidR="000608A3">
        <w:rPr>
          <w:b/>
          <w:color w:val="000000"/>
          <w:sz w:val="28"/>
          <w:szCs w:val="28"/>
        </w:rPr>
        <w:t xml:space="preserve"> </w:t>
      </w:r>
      <w:r w:rsidRPr="000E6D50">
        <w:rPr>
          <w:b/>
          <w:color w:val="000000"/>
          <w:sz w:val="28"/>
          <w:szCs w:val="28"/>
        </w:rPr>
        <w:t xml:space="preserve">сельского поселения </w:t>
      </w:r>
      <w:r w:rsidR="004F3D38">
        <w:rPr>
          <w:b/>
          <w:color w:val="000000"/>
          <w:sz w:val="28"/>
          <w:szCs w:val="28"/>
        </w:rPr>
        <w:t xml:space="preserve"> Терновского </w:t>
      </w:r>
      <w:r w:rsidRPr="000E6D50">
        <w:rPr>
          <w:b/>
          <w:color w:val="000000"/>
          <w:sz w:val="28"/>
          <w:szCs w:val="28"/>
        </w:rPr>
        <w:t>муниципального района</w:t>
      </w:r>
      <w:r w:rsidR="004F3D38">
        <w:rPr>
          <w:b/>
          <w:color w:val="000000"/>
          <w:sz w:val="28"/>
          <w:szCs w:val="28"/>
        </w:rPr>
        <w:t xml:space="preserve"> Воронежской области</w:t>
      </w:r>
      <w:r w:rsidRPr="000E6D50">
        <w:rPr>
          <w:b/>
          <w:color w:val="000000"/>
          <w:sz w:val="28"/>
          <w:szCs w:val="28"/>
        </w:rPr>
        <w:t xml:space="preserve"> </w:t>
      </w:r>
      <w:r w:rsidR="004F3D38">
        <w:rPr>
          <w:b/>
          <w:color w:val="000000"/>
          <w:sz w:val="28"/>
          <w:szCs w:val="28"/>
        </w:rPr>
        <w:t xml:space="preserve">второго </w:t>
      </w:r>
      <w:r w:rsidRPr="000E6D50">
        <w:rPr>
          <w:b/>
          <w:color w:val="000000"/>
          <w:sz w:val="28"/>
          <w:szCs w:val="28"/>
        </w:rPr>
        <w:t>созыва</w:t>
      </w:r>
      <w:r w:rsidRPr="00773AF7">
        <w:rPr>
          <w:b/>
          <w:color w:val="000000"/>
          <w:sz w:val="28"/>
          <w:szCs w:val="28"/>
        </w:rPr>
        <w:t xml:space="preserve"> </w:t>
      </w:r>
    </w:p>
    <w:p w:rsidR="00623C93" w:rsidRDefault="00623C93" w:rsidP="00623C93">
      <w:pPr>
        <w:shd w:val="clear" w:color="auto" w:fill="FFFFFF"/>
        <w:ind w:right="483"/>
        <w:jc w:val="center"/>
        <w:rPr>
          <w:b/>
          <w:color w:val="000000"/>
          <w:sz w:val="28"/>
          <w:szCs w:val="28"/>
        </w:rPr>
      </w:pPr>
    </w:p>
    <w:p w:rsidR="006B7AF4" w:rsidRDefault="006B7AF4" w:rsidP="004F3D3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В соответствии с частью  2 статьи </w:t>
      </w:r>
      <w:r w:rsidR="00623C93">
        <w:rPr>
          <w:color w:val="000000"/>
          <w:sz w:val="28"/>
          <w:szCs w:val="28"/>
        </w:rPr>
        <w:t xml:space="preserve"> 5 </w:t>
      </w:r>
      <w:r w:rsidRPr="009C2EF8">
        <w:rPr>
          <w:sz w:val="28"/>
          <w:szCs w:val="28"/>
        </w:rPr>
        <w:t>Закона Воронежской области от 27 июня 2007 года № 87-ОЗ «Избирательный кодекс</w:t>
      </w:r>
      <w:r>
        <w:rPr>
          <w:sz w:val="28"/>
          <w:szCs w:val="28"/>
        </w:rPr>
        <w:t xml:space="preserve"> </w:t>
      </w:r>
      <w:r w:rsidRPr="009C2EF8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»</w:t>
      </w:r>
    </w:p>
    <w:p w:rsidR="004F3D38" w:rsidRDefault="00623C93" w:rsidP="004F3D3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обеспечения равноправия избирателей, наделения каждого из них одинаковым числом голосов </w:t>
      </w:r>
      <w:r w:rsidRPr="000E6D50">
        <w:rPr>
          <w:color w:val="000000"/>
          <w:sz w:val="28"/>
          <w:szCs w:val="28"/>
        </w:rPr>
        <w:t xml:space="preserve">на выборах депутата Совета народных депутатов </w:t>
      </w:r>
      <w:r w:rsidR="007D0A7C">
        <w:rPr>
          <w:color w:val="000000"/>
          <w:sz w:val="28"/>
          <w:szCs w:val="28"/>
        </w:rPr>
        <w:t>Александровского</w:t>
      </w:r>
      <w:r w:rsidR="004F3D38">
        <w:rPr>
          <w:color w:val="000000"/>
          <w:sz w:val="28"/>
          <w:szCs w:val="28"/>
        </w:rPr>
        <w:t xml:space="preserve"> </w:t>
      </w:r>
      <w:r w:rsidRPr="000E6D50">
        <w:rPr>
          <w:color w:val="000000"/>
          <w:sz w:val="28"/>
          <w:szCs w:val="28"/>
        </w:rPr>
        <w:t xml:space="preserve">сельского поселения </w:t>
      </w:r>
      <w:r w:rsidR="004F3D38">
        <w:rPr>
          <w:color w:val="000000"/>
          <w:sz w:val="28"/>
          <w:szCs w:val="28"/>
        </w:rPr>
        <w:t xml:space="preserve">Терновского </w:t>
      </w:r>
      <w:r w:rsidRPr="000E6D50">
        <w:rPr>
          <w:color w:val="000000"/>
          <w:sz w:val="28"/>
          <w:szCs w:val="28"/>
        </w:rPr>
        <w:t xml:space="preserve">муниципального района </w:t>
      </w:r>
      <w:r w:rsidR="000608A3">
        <w:rPr>
          <w:color w:val="000000"/>
          <w:sz w:val="28"/>
          <w:szCs w:val="28"/>
        </w:rPr>
        <w:t>восьмого</w:t>
      </w:r>
      <w:r w:rsidR="004F3D38">
        <w:rPr>
          <w:color w:val="000000"/>
          <w:sz w:val="28"/>
          <w:szCs w:val="28"/>
        </w:rPr>
        <w:t xml:space="preserve"> </w:t>
      </w:r>
      <w:r w:rsidRPr="000E6D50">
        <w:rPr>
          <w:color w:val="000000"/>
          <w:sz w:val="28"/>
          <w:szCs w:val="28"/>
        </w:rPr>
        <w:t>созыва</w:t>
      </w:r>
      <w:r>
        <w:rPr>
          <w:color w:val="000000"/>
          <w:spacing w:val="-1"/>
          <w:sz w:val="28"/>
          <w:szCs w:val="28"/>
        </w:rPr>
        <w:t xml:space="preserve">,  </w:t>
      </w:r>
      <w:r w:rsidR="000608A3">
        <w:rPr>
          <w:color w:val="000000"/>
          <w:spacing w:val="-1"/>
          <w:sz w:val="28"/>
          <w:szCs w:val="28"/>
        </w:rPr>
        <w:t>участковая</w:t>
      </w:r>
      <w:r w:rsidR="004F3D38">
        <w:rPr>
          <w:color w:val="000000"/>
          <w:spacing w:val="-1"/>
          <w:sz w:val="28"/>
          <w:szCs w:val="28"/>
        </w:rPr>
        <w:t xml:space="preserve"> избирательная комиссия</w:t>
      </w:r>
      <w:r w:rsidR="000608A3">
        <w:rPr>
          <w:color w:val="000000"/>
          <w:spacing w:val="-1"/>
          <w:sz w:val="28"/>
          <w:szCs w:val="28"/>
        </w:rPr>
        <w:t xml:space="preserve"> № 37/</w:t>
      </w:r>
      <w:r w:rsidR="007D0A7C">
        <w:rPr>
          <w:color w:val="000000"/>
          <w:spacing w:val="-1"/>
          <w:sz w:val="28"/>
          <w:szCs w:val="28"/>
        </w:rPr>
        <w:t>01</w:t>
      </w:r>
      <w:r w:rsidR="004F3D38">
        <w:rPr>
          <w:color w:val="000000"/>
          <w:spacing w:val="-1"/>
          <w:sz w:val="28"/>
          <w:szCs w:val="28"/>
        </w:rPr>
        <w:t xml:space="preserve"> Терновского района </w:t>
      </w:r>
      <w:r>
        <w:rPr>
          <w:b/>
          <w:sz w:val="28"/>
          <w:szCs w:val="28"/>
        </w:rPr>
        <w:t>решила:</w:t>
      </w:r>
    </w:p>
    <w:p w:rsidR="006B7AF4" w:rsidRDefault="004F3D38" w:rsidP="006B7AF4">
      <w:pPr>
        <w:shd w:val="clear" w:color="auto" w:fill="FFFFFF"/>
        <w:spacing w:line="360" w:lineRule="auto"/>
        <w:jc w:val="both"/>
        <w:rPr>
          <w:bCs/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ab/>
      </w:r>
      <w:r w:rsidRPr="004F3D38">
        <w:rPr>
          <w:sz w:val="28"/>
          <w:szCs w:val="28"/>
        </w:rPr>
        <w:t>1</w:t>
      </w:r>
      <w:r w:rsidR="006B7AF4">
        <w:rPr>
          <w:b/>
          <w:sz w:val="28"/>
          <w:szCs w:val="28"/>
        </w:rPr>
        <w:t>. </w:t>
      </w:r>
      <w:r w:rsidRPr="004F3D38">
        <w:rPr>
          <w:bCs/>
          <w:color w:val="000000"/>
          <w:spacing w:val="-5"/>
          <w:sz w:val="28"/>
          <w:szCs w:val="28"/>
        </w:rPr>
        <w:t xml:space="preserve">Определить каждому избирателю </w:t>
      </w:r>
      <w:r w:rsidR="007D0A7C">
        <w:rPr>
          <w:bCs/>
          <w:color w:val="FF0000"/>
          <w:spacing w:val="-5"/>
          <w:sz w:val="28"/>
          <w:szCs w:val="28"/>
        </w:rPr>
        <w:t>семь</w:t>
      </w:r>
      <w:r w:rsidRPr="009E573D">
        <w:rPr>
          <w:bCs/>
          <w:color w:val="FF0000"/>
          <w:spacing w:val="-5"/>
          <w:sz w:val="28"/>
          <w:szCs w:val="28"/>
        </w:rPr>
        <w:t xml:space="preserve"> </w:t>
      </w:r>
      <w:r w:rsidRPr="004F3D38">
        <w:rPr>
          <w:bCs/>
          <w:color w:val="000000"/>
          <w:spacing w:val="-5"/>
          <w:sz w:val="28"/>
          <w:szCs w:val="28"/>
        </w:rPr>
        <w:t>голос</w:t>
      </w:r>
      <w:r>
        <w:rPr>
          <w:bCs/>
          <w:color w:val="000000"/>
          <w:spacing w:val="-5"/>
          <w:sz w:val="28"/>
          <w:szCs w:val="28"/>
        </w:rPr>
        <w:t>ов</w:t>
      </w:r>
      <w:r w:rsidRPr="004F3D38">
        <w:rPr>
          <w:bCs/>
          <w:color w:val="000000"/>
          <w:spacing w:val="-5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выборах депутатов</w:t>
      </w:r>
      <w:r w:rsidRPr="004F3D38">
        <w:rPr>
          <w:color w:val="000000"/>
          <w:sz w:val="28"/>
          <w:szCs w:val="28"/>
        </w:rPr>
        <w:t xml:space="preserve"> Совета народных депутатов </w:t>
      </w:r>
      <w:r w:rsidR="007D0A7C">
        <w:rPr>
          <w:color w:val="000000"/>
          <w:sz w:val="28"/>
          <w:szCs w:val="28"/>
        </w:rPr>
        <w:t>Александровского</w:t>
      </w:r>
      <w:r>
        <w:rPr>
          <w:color w:val="000000"/>
          <w:sz w:val="28"/>
          <w:szCs w:val="28"/>
        </w:rPr>
        <w:t xml:space="preserve"> </w:t>
      </w:r>
      <w:r w:rsidRPr="004F3D38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Терновского </w:t>
      </w:r>
      <w:r w:rsidRPr="004F3D38">
        <w:rPr>
          <w:color w:val="000000"/>
          <w:sz w:val="28"/>
          <w:szCs w:val="28"/>
        </w:rPr>
        <w:t xml:space="preserve">муниципального района </w:t>
      </w:r>
      <w:r w:rsidR="000608A3">
        <w:rPr>
          <w:color w:val="000000"/>
          <w:sz w:val="28"/>
          <w:szCs w:val="28"/>
        </w:rPr>
        <w:t>восьмого</w:t>
      </w:r>
      <w:r>
        <w:rPr>
          <w:color w:val="000000"/>
          <w:sz w:val="28"/>
          <w:szCs w:val="28"/>
        </w:rPr>
        <w:t xml:space="preserve"> </w:t>
      </w:r>
      <w:r w:rsidRPr="004F3D38">
        <w:rPr>
          <w:color w:val="000000"/>
          <w:sz w:val="28"/>
          <w:szCs w:val="28"/>
        </w:rPr>
        <w:t>созыва</w:t>
      </w:r>
      <w:r w:rsidRPr="004F3D38">
        <w:rPr>
          <w:bCs/>
          <w:color w:val="000000"/>
          <w:spacing w:val="-5"/>
          <w:sz w:val="28"/>
          <w:szCs w:val="28"/>
        </w:rPr>
        <w:t>.</w:t>
      </w:r>
    </w:p>
    <w:p w:rsidR="006B7AF4" w:rsidRPr="006B7AF4" w:rsidRDefault="006B7AF4" w:rsidP="006B7AF4">
      <w:pPr>
        <w:shd w:val="clear" w:color="auto" w:fill="FFFFFF"/>
        <w:spacing w:line="360" w:lineRule="auto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</w:r>
      <w:r>
        <w:rPr>
          <w:sz w:val="28"/>
          <w:szCs w:val="28"/>
        </w:rPr>
        <w:t>2. </w:t>
      </w:r>
      <w:proofErr w:type="gramStart"/>
      <w:r w:rsidRPr="006B7AF4">
        <w:rPr>
          <w:sz w:val="28"/>
          <w:szCs w:val="28"/>
        </w:rPr>
        <w:t>Контроль за</w:t>
      </w:r>
      <w:proofErr w:type="gramEnd"/>
      <w:r w:rsidRPr="006B7AF4">
        <w:rPr>
          <w:sz w:val="28"/>
          <w:szCs w:val="28"/>
        </w:rPr>
        <w:t xml:space="preserve"> исполнением настоящего решени</w:t>
      </w:r>
      <w:r w:rsidR="000608A3">
        <w:rPr>
          <w:sz w:val="28"/>
          <w:szCs w:val="28"/>
        </w:rPr>
        <w:t>я возложить на председателя участковой</w:t>
      </w:r>
      <w:r w:rsidRPr="006B7AF4">
        <w:rPr>
          <w:sz w:val="28"/>
          <w:szCs w:val="28"/>
        </w:rPr>
        <w:t xml:space="preserve"> избирательной комиссии</w:t>
      </w:r>
      <w:r w:rsidR="000608A3">
        <w:rPr>
          <w:sz w:val="28"/>
          <w:szCs w:val="28"/>
        </w:rPr>
        <w:t xml:space="preserve"> № 37/</w:t>
      </w:r>
      <w:r w:rsidR="007D0A7C">
        <w:rPr>
          <w:sz w:val="28"/>
          <w:szCs w:val="28"/>
        </w:rPr>
        <w:t>01</w:t>
      </w:r>
      <w:r w:rsidRPr="006B7AF4">
        <w:rPr>
          <w:sz w:val="28"/>
          <w:szCs w:val="28"/>
        </w:rPr>
        <w:t xml:space="preserve"> Терновского района.</w:t>
      </w:r>
    </w:p>
    <w:p w:rsidR="006B7AF4" w:rsidRPr="006B7AF4" w:rsidRDefault="006B7AF4" w:rsidP="006B7AF4">
      <w:pPr>
        <w:widowControl/>
        <w:tabs>
          <w:tab w:val="left" w:pos="7088"/>
        </w:tabs>
        <w:suppressAutoHyphens/>
        <w:autoSpaceDE/>
        <w:autoSpaceDN/>
        <w:adjustRightInd/>
        <w:jc w:val="both"/>
        <w:rPr>
          <w:rFonts w:ascii="Times New Roman CYR" w:hAnsi="Times New Roman CYR"/>
          <w:sz w:val="28"/>
          <w:lang w:eastAsia="ar-SA"/>
        </w:rPr>
      </w:pPr>
    </w:p>
    <w:p w:rsidR="006B7AF4" w:rsidRPr="006B7AF4" w:rsidRDefault="000608A3" w:rsidP="006B7AF4">
      <w:pPr>
        <w:widowControl/>
        <w:tabs>
          <w:tab w:val="left" w:pos="7088"/>
        </w:tabs>
        <w:suppressAutoHyphens/>
        <w:autoSpaceDE/>
        <w:autoSpaceDN/>
        <w:adjustRightInd/>
        <w:jc w:val="both"/>
        <w:rPr>
          <w:sz w:val="28"/>
          <w:lang w:eastAsia="ar-SA"/>
        </w:rPr>
      </w:pPr>
      <w:r>
        <w:rPr>
          <w:rFonts w:ascii="Times New Roman CYR" w:hAnsi="Times New Roman CYR"/>
          <w:sz w:val="28"/>
          <w:lang w:eastAsia="ar-SA"/>
        </w:rPr>
        <w:t xml:space="preserve">Председатель комиссии                                                  </w:t>
      </w:r>
      <w:r>
        <w:rPr>
          <w:sz w:val="28"/>
          <w:lang w:eastAsia="ar-SA"/>
        </w:rPr>
        <w:t xml:space="preserve">        </w:t>
      </w:r>
      <w:r w:rsidR="007D0A7C">
        <w:rPr>
          <w:sz w:val="28"/>
          <w:lang w:eastAsia="ar-SA"/>
        </w:rPr>
        <w:t>И.В. Попова</w:t>
      </w:r>
    </w:p>
    <w:p w:rsidR="006B7AF4" w:rsidRPr="006B7AF4" w:rsidRDefault="006B7AF4" w:rsidP="006B7AF4">
      <w:pPr>
        <w:widowControl/>
        <w:tabs>
          <w:tab w:val="left" w:pos="7088"/>
        </w:tabs>
        <w:suppressAutoHyphens/>
        <w:autoSpaceDE/>
        <w:autoSpaceDN/>
        <w:adjustRightInd/>
        <w:jc w:val="both"/>
        <w:rPr>
          <w:rFonts w:ascii="Times New Roman CYR" w:hAnsi="Times New Roman CYR"/>
          <w:color w:val="000000"/>
          <w:sz w:val="28"/>
          <w:lang w:eastAsia="ar-SA"/>
        </w:rPr>
      </w:pPr>
    </w:p>
    <w:p w:rsidR="006B7AF4" w:rsidRPr="006B7AF4" w:rsidRDefault="006B7AF4" w:rsidP="006B7AF4">
      <w:pPr>
        <w:widowControl/>
        <w:tabs>
          <w:tab w:val="left" w:pos="7088"/>
        </w:tabs>
        <w:suppressAutoHyphens/>
        <w:autoSpaceDE/>
        <w:autoSpaceDN/>
        <w:adjustRightInd/>
        <w:jc w:val="both"/>
        <w:rPr>
          <w:rFonts w:ascii="Times New Roman CYR" w:hAnsi="Times New Roman CYR"/>
          <w:color w:val="000000"/>
          <w:sz w:val="28"/>
          <w:lang w:eastAsia="ar-SA"/>
        </w:rPr>
      </w:pPr>
    </w:p>
    <w:p w:rsidR="006B7AF4" w:rsidRPr="006B7AF4" w:rsidRDefault="006B7AF4" w:rsidP="006B7AF4">
      <w:pPr>
        <w:widowControl/>
        <w:tabs>
          <w:tab w:val="left" w:pos="7088"/>
        </w:tabs>
        <w:suppressAutoHyphens/>
        <w:autoSpaceDE/>
        <w:autoSpaceDN/>
        <w:adjustRightInd/>
        <w:jc w:val="both"/>
        <w:rPr>
          <w:rFonts w:ascii="Times New Roman CYR" w:hAnsi="Times New Roman CYR"/>
          <w:color w:val="000000"/>
          <w:sz w:val="28"/>
          <w:lang w:eastAsia="ar-SA"/>
        </w:rPr>
      </w:pPr>
      <w:r w:rsidRPr="006B7AF4">
        <w:rPr>
          <w:rFonts w:ascii="Times New Roman CYR" w:hAnsi="Times New Roman CYR"/>
          <w:color w:val="000000"/>
          <w:sz w:val="28"/>
          <w:lang w:eastAsia="ar-SA"/>
        </w:rPr>
        <w:t xml:space="preserve">Секретарь комиссии </w:t>
      </w:r>
      <w:r w:rsidRPr="006B7AF4">
        <w:rPr>
          <w:color w:val="000000"/>
          <w:sz w:val="28"/>
          <w:lang w:eastAsia="ar-SA"/>
        </w:rPr>
        <w:t xml:space="preserve">                                                       </w:t>
      </w:r>
      <w:r w:rsidR="000608A3">
        <w:rPr>
          <w:color w:val="000000"/>
          <w:sz w:val="28"/>
          <w:lang w:eastAsia="ar-SA"/>
        </w:rPr>
        <w:t xml:space="preserve">        </w:t>
      </w:r>
      <w:r w:rsidR="007D0A7C">
        <w:rPr>
          <w:color w:val="000000"/>
          <w:sz w:val="28"/>
          <w:lang w:eastAsia="ar-SA"/>
        </w:rPr>
        <w:t>Л.А.Лапшева</w:t>
      </w:r>
    </w:p>
    <w:p w:rsidR="006B7AF4" w:rsidRPr="006B7AF4" w:rsidRDefault="006B7AF4" w:rsidP="006B7AF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6B7AF4" w:rsidRPr="006B7AF4" w:rsidRDefault="006B7AF4" w:rsidP="006B7AF4">
      <w:pPr>
        <w:widowControl/>
        <w:autoSpaceDE/>
        <w:autoSpaceDN/>
        <w:adjustRightInd/>
        <w:spacing w:line="360" w:lineRule="auto"/>
        <w:jc w:val="both"/>
        <w:rPr>
          <w:sz w:val="28"/>
        </w:rPr>
      </w:pPr>
    </w:p>
    <w:sectPr w:rsidR="006B7AF4" w:rsidRPr="006B7AF4" w:rsidSect="00623C93">
      <w:pgSz w:w="11909" w:h="16834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0E79"/>
    <w:multiLevelType w:val="hybridMultilevel"/>
    <w:tmpl w:val="A92698E6"/>
    <w:lvl w:ilvl="0" w:tplc="3E524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A43825"/>
    <w:multiLevelType w:val="hybridMultilevel"/>
    <w:tmpl w:val="C8AACA68"/>
    <w:lvl w:ilvl="0" w:tplc="7CFA08B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43"/>
    <w:rsid w:val="000608A3"/>
    <w:rsid w:val="00061A4E"/>
    <w:rsid w:val="003A613C"/>
    <w:rsid w:val="004F3D38"/>
    <w:rsid w:val="005916A3"/>
    <w:rsid w:val="00623C93"/>
    <w:rsid w:val="00626FE6"/>
    <w:rsid w:val="00640DD6"/>
    <w:rsid w:val="006B7AF4"/>
    <w:rsid w:val="007A1E5E"/>
    <w:rsid w:val="007D0A7C"/>
    <w:rsid w:val="009E573D"/>
    <w:rsid w:val="00C37DC9"/>
    <w:rsid w:val="00DE0BA6"/>
    <w:rsid w:val="00E0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2025-07-02T08:39:00Z</dcterms:created>
  <dcterms:modified xsi:type="dcterms:W3CDTF">2025-07-10T12:56:00Z</dcterms:modified>
</cp:coreProperties>
</file>